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D11" w:rsidRDefault="00655D11" w:rsidP="00655D11"/>
    <w:p w:rsidR="004209C1" w:rsidRPr="009D5732" w:rsidRDefault="004209C1" w:rsidP="004209C1">
      <w:pPr>
        <w:pStyle w:val="Titre"/>
        <w:spacing w:before="120"/>
        <w:ind w:left="720" w:right="-2"/>
        <w:rPr>
          <w:rFonts w:ascii="Arial" w:hAnsi="Arial" w:cs="Arial"/>
          <w:iCs/>
          <w:sz w:val="22"/>
          <w:szCs w:val="22"/>
          <w:lang w:val="fr-FR"/>
        </w:rPr>
      </w:pPr>
      <w:r w:rsidRPr="005C074A">
        <w:rPr>
          <w:rFonts w:ascii="Arial" w:hAnsi="Arial" w:cs="Arial"/>
          <w:sz w:val="22"/>
          <w:szCs w:val="22"/>
        </w:rPr>
        <w:t>Réf</w:t>
      </w:r>
      <w:r>
        <w:rPr>
          <w:rFonts w:ascii="Arial" w:hAnsi="Arial" w:cs="Arial"/>
          <w:sz w:val="22"/>
          <w:szCs w:val="22"/>
        </w:rPr>
        <w:t>.</w:t>
      </w:r>
      <w:r w:rsidRPr="005C074A">
        <w:rPr>
          <w:rFonts w:ascii="Arial" w:hAnsi="Arial" w:cs="Arial"/>
          <w:sz w:val="22"/>
          <w:szCs w:val="22"/>
        </w:rPr>
        <w:t xml:space="preserve"> : </w:t>
      </w:r>
      <w:r w:rsidR="00FA39D5">
        <w:rPr>
          <w:rFonts w:cs="Arial"/>
          <w:sz w:val="22"/>
          <w:szCs w:val="22"/>
          <w:lang w:val="fr-FR"/>
        </w:rPr>
        <w:t>DZ13/ENP/TR/14</w:t>
      </w:r>
    </w:p>
    <w:p w:rsidR="004209C1" w:rsidRDefault="004209C1" w:rsidP="004209C1">
      <w:pPr>
        <w:rPr>
          <w:rFonts w:ascii="Arial" w:hAnsi="Arial" w:cs="Arial"/>
          <w:b/>
          <w:sz w:val="22"/>
          <w:szCs w:val="22"/>
        </w:rPr>
      </w:pPr>
    </w:p>
    <w:p w:rsidR="004209C1" w:rsidRDefault="004209C1" w:rsidP="004209C1">
      <w:pPr>
        <w:jc w:val="center"/>
        <w:rPr>
          <w:sz w:val="22"/>
          <w:szCs w:val="22"/>
        </w:rPr>
      </w:pPr>
      <w:r w:rsidRPr="00787043">
        <w:rPr>
          <w:noProof/>
          <w:sz w:val="22"/>
          <w:szCs w:val="22"/>
          <w:lang w:eastAsia="fr-FR"/>
        </w:rPr>
        <w:drawing>
          <wp:inline distT="0" distB="0" distL="0" distR="0">
            <wp:extent cx="388123" cy="388123"/>
            <wp:effectExtent l="76200" t="57150" r="88127" b="164327"/>
            <wp:docPr id="4" name="Image 3" descr="TWINNIG Quad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WINNIG Quadr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9127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3F6B24" w:rsidRPr="00545BE6" w:rsidRDefault="003F6B24" w:rsidP="004209C1">
      <w:pPr>
        <w:jc w:val="center"/>
        <w:rPr>
          <w:sz w:val="22"/>
          <w:szCs w:val="22"/>
        </w:rPr>
      </w:pPr>
    </w:p>
    <w:p w:rsidR="004209C1" w:rsidRPr="00A03A62" w:rsidRDefault="004209C1" w:rsidP="004209C1">
      <w:pPr>
        <w:tabs>
          <w:tab w:val="center" w:pos="4621"/>
          <w:tab w:val="right" w:pos="9070"/>
        </w:tabs>
        <w:rPr>
          <w:b/>
        </w:rPr>
      </w:pPr>
      <w:r w:rsidRPr="00A03A62">
        <w:rPr>
          <w:b/>
        </w:rPr>
        <w:t>RÉSUMÉ DU JUMELAGE</w:t>
      </w:r>
      <w:r w:rsidRPr="00A03A62">
        <w:rPr>
          <w:b/>
        </w:rPr>
        <w:tab/>
      </w:r>
      <w:r w:rsidRPr="0039722F">
        <w:rPr>
          <w:rFonts w:ascii="Arial" w:hAnsi="Arial"/>
          <w:color w:val="002060"/>
        </w:rPr>
        <w:sym w:font="Wingdings" w:char="F06C"/>
      </w:r>
      <w:r w:rsidRPr="00A03A62">
        <w:rPr>
          <w:b/>
          <w:color w:val="002060"/>
        </w:rPr>
        <w:t xml:space="preserve"> </w:t>
      </w:r>
      <w:r w:rsidRPr="00A03A62">
        <w:rPr>
          <w:b/>
          <w:color w:val="002060"/>
          <w:sz w:val="28"/>
          <w:szCs w:val="28"/>
        </w:rPr>
        <w:t>ALGEX – ALGÉRIE</w:t>
      </w:r>
      <w:r w:rsidRPr="00A03A62">
        <w:rPr>
          <w:b/>
          <w:sz w:val="28"/>
          <w:szCs w:val="28"/>
        </w:rPr>
        <w:t xml:space="preserve"> </w:t>
      </w:r>
      <w:r w:rsidRPr="00EB6F7B">
        <w:rPr>
          <w:rFonts w:ascii="Arial" w:hAnsi="Arial"/>
          <w:color w:val="002060"/>
        </w:rPr>
        <w:sym w:font="Wingdings" w:char="F06C"/>
      </w:r>
      <w:r w:rsidRPr="00A03A62">
        <w:rPr>
          <w:b/>
        </w:rPr>
        <w:tab/>
        <w:t>TWINNING SUMMARY</w:t>
      </w:r>
    </w:p>
    <w:p w:rsidR="004209C1" w:rsidRDefault="004209C1" w:rsidP="004209C1">
      <w:pPr>
        <w:jc w:val="center"/>
        <w:rPr>
          <w:b/>
        </w:rPr>
      </w:pPr>
    </w:p>
    <w:p w:rsidR="003F6B24" w:rsidRDefault="003F6B24" w:rsidP="004209C1">
      <w:pPr>
        <w:jc w:val="center"/>
        <w:rPr>
          <w:b/>
        </w:rPr>
      </w:pPr>
    </w:p>
    <w:p w:rsidR="003F6B24" w:rsidRPr="00A03A62" w:rsidRDefault="003F6B24" w:rsidP="004209C1">
      <w:pPr>
        <w:jc w:val="center"/>
        <w:rPr>
          <w:b/>
        </w:rPr>
      </w:pPr>
    </w:p>
    <w:p w:rsidR="00917F88" w:rsidRDefault="00917F88" w:rsidP="004209C1">
      <w:pPr>
        <w:jc w:val="both"/>
        <w:rPr>
          <w:sz w:val="20"/>
          <w:szCs w:val="20"/>
        </w:rPr>
        <w:sectPr w:rsidR="00917F88" w:rsidSect="00917F88">
          <w:headerReference w:type="default" r:id="rId8"/>
          <w:footerReference w:type="default" r:id="rId9"/>
          <w:type w:val="continuous"/>
          <w:pgSz w:w="11906" w:h="16838"/>
          <w:pgMar w:top="1418" w:right="1418" w:bottom="1418" w:left="1418" w:header="708" w:footer="708" w:gutter="0"/>
          <w:cols w:sep="1" w:space="709"/>
          <w:docGrid w:linePitch="360"/>
        </w:sectPr>
      </w:pPr>
    </w:p>
    <w:p w:rsidR="004209C1" w:rsidRDefault="004209C1" w:rsidP="004209C1">
      <w:pPr>
        <w:jc w:val="both"/>
        <w:rPr>
          <w:sz w:val="20"/>
          <w:szCs w:val="20"/>
        </w:rPr>
      </w:pPr>
    </w:p>
    <w:p w:rsidR="004209C1" w:rsidRPr="00A03A62" w:rsidRDefault="004209C1" w:rsidP="004209C1">
      <w:pPr>
        <w:rPr>
          <w:b/>
        </w:rPr>
      </w:pPr>
      <w:r w:rsidRPr="00DB1FA1">
        <w:rPr>
          <w:b/>
        </w:rPr>
        <w:t xml:space="preserve">« Renforcement des </w:t>
      </w:r>
      <w:r>
        <w:rPr>
          <w:b/>
        </w:rPr>
        <w:t xml:space="preserve">capacités opérationnelles de  l’Agence Nationale de </w:t>
      </w:r>
      <w:r w:rsidR="001641CE">
        <w:rPr>
          <w:b/>
        </w:rPr>
        <w:t xml:space="preserve">Promotion du Commerce Extérieur (ALGEX) </w:t>
      </w:r>
      <w:r>
        <w:rPr>
          <w:b/>
        </w:rPr>
        <w:t>en matière de Commerce Extérieur »</w:t>
      </w:r>
    </w:p>
    <w:p w:rsidR="004209C1" w:rsidRDefault="004209C1" w:rsidP="004209C1">
      <w:pPr>
        <w:jc w:val="both"/>
        <w:rPr>
          <w:sz w:val="20"/>
          <w:szCs w:val="20"/>
        </w:rPr>
      </w:pPr>
    </w:p>
    <w:p w:rsidR="004209C1" w:rsidRPr="009F2F66" w:rsidRDefault="004209C1" w:rsidP="004209C1">
      <w:pPr>
        <w:jc w:val="both"/>
        <w:rPr>
          <w:sz w:val="20"/>
          <w:szCs w:val="20"/>
        </w:rPr>
      </w:pPr>
    </w:p>
    <w:p w:rsidR="004209C1" w:rsidRPr="00B13D06" w:rsidRDefault="004209C1" w:rsidP="004209C1">
      <w:pPr>
        <w:keepNext/>
        <w:framePr w:dropCap="drop" w:lines="3" w:wrap="around" w:vAnchor="text" w:hAnchor="text"/>
        <w:spacing w:line="689" w:lineRule="exact"/>
        <w:jc w:val="both"/>
        <w:textAlignment w:val="baseline"/>
        <w:rPr>
          <w:position w:val="-8"/>
          <w:sz w:val="89"/>
          <w:szCs w:val="20"/>
        </w:rPr>
      </w:pPr>
      <w:r w:rsidRPr="00B13D06">
        <w:rPr>
          <w:position w:val="-8"/>
          <w:sz w:val="89"/>
          <w:szCs w:val="20"/>
        </w:rPr>
        <w:t>C</w:t>
      </w:r>
    </w:p>
    <w:p w:rsidR="004209C1" w:rsidRPr="004209C1" w:rsidRDefault="004209C1" w:rsidP="004209C1">
      <w:pPr>
        <w:jc w:val="both"/>
        <w:rPr>
          <w:sz w:val="20"/>
          <w:szCs w:val="20"/>
        </w:rPr>
      </w:pPr>
      <w:r w:rsidRPr="009F2F66">
        <w:rPr>
          <w:sz w:val="20"/>
          <w:szCs w:val="20"/>
        </w:rPr>
        <w:t xml:space="preserve">e projet de jumelage </w:t>
      </w:r>
      <w:r>
        <w:rPr>
          <w:sz w:val="20"/>
          <w:szCs w:val="20"/>
        </w:rPr>
        <w:t xml:space="preserve">a pour objectif général de contribuer </w:t>
      </w:r>
      <w:r w:rsidR="00A531F4">
        <w:rPr>
          <w:sz w:val="20"/>
          <w:szCs w:val="20"/>
        </w:rPr>
        <w:t>à</w:t>
      </w:r>
      <w:r w:rsidRPr="009F2F66">
        <w:rPr>
          <w:sz w:val="20"/>
          <w:szCs w:val="20"/>
        </w:rPr>
        <w:t xml:space="preserve"> l’effort e</w:t>
      </w:r>
      <w:r>
        <w:rPr>
          <w:sz w:val="20"/>
          <w:szCs w:val="20"/>
        </w:rPr>
        <w:t xml:space="preserve">ngagé par l’Algérie pour </w:t>
      </w:r>
      <w:r w:rsidRPr="00D97161">
        <w:t xml:space="preserve"> </w:t>
      </w:r>
      <w:r w:rsidRPr="004209C1">
        <w:rPr>
          <w:sz w:val="20"/>
          <w:szCs w:val="20"/>
        </w:rPr>
        <w:t>rééquilibrer la balance</w:t>
      </w:r>
      <w:r w:rsidRPr="00D97161">
        <w:t xml:space="preserve"> </w:t>
      </w:r>
      <w:r w:rsidRPr="00A531F4">
        <w:rPr>
          <w:sz w:val="20"/>
          <w:szCs w:val="20"/>
        </w:rPr>
        <w:t xml:space="preserve">commerciale </w:t>
      </w:r>
      <w:r w:rsidRPr="004209C1">
        <w:rPr>
          <w:sz w:val="20"/>
          <w:szCs w:val="20"/>
        </w:rPr>
        <w:t>hors hydrocarbures de l’Algérie.</w:t>
      </w:r>
    </w:p>
    <w:p w:rsidR="004209C1" w:rsidRDefault="004209C1" w:rsidP="004209C1">
      <w:pPr>
        <w:jc w:val="both"/>
        <w:rPr>
          <w:sz w:val="20"/>
          <w:szCs w:val="20"/>
        </w:rPr>
      </w:pPr>
    </w:p>
    <w:p w:rsidR="007019B0" w:rsidRPr="007019B0" w:rsidRDefault="00DE3473" w:rsidP="00DE3473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L’objectif spécifique de ce projet est le r</w:t>
      </w:r>
      <w:r w:rsidR="007019B0" w:rsidRPr="007019B0">
        <w:rPr>
          <w:sz w:val="20"/>
          <w:szCs w:val="20"/>
        </w:rPr>
        <w:t>enforcement des capacités opérationnelles d’ALGEX en matière de commerce extérieur.</w:t>
      </w:r>
    </w:p>
    <w:p w:rsidR="004209C1" w:rsidRDefault="004209C1" w:rsidP="004209C1">
      <w:pPr>
        <w:jc w:val="both"/>
        <w:rPr>
          <w:sz w:val="20"/>
          <w:szCs w:val="20"/>
        </w:rPr>
      </w:pPr>
    </w:p>
    <w:p w:rsidR="004209C1" w:rsidRPr="009F2F66" w:rsidRDefault="004209C1" w:rsidP="004209C1">
      <w:pPr>
        <w:jc w:val="both"/>
        <w:rPr>
          <w:sz w:val="20"/>
          <w:szCs w:val="20"/>
        </w:rPr>
      </w:pPr>
      <w:bookmarkStart w:id="0" w:name="_Toc309716184"/>
    </w:p>
    <w:bookmarkEnd w:id="0"/>
    <w:p w:rsidR="004209C1" w:rsidRDefault="00DE3473" w:rsidP="004209C1">
      <w:pPr>
        <w:jc w:val="both"/>
        <w:rPr>
          <w:sz w:val="20"/>
          <w:szCs w:val="20"/>
        </w:rPr>
      </w:pPr>
      <w:r>
        <w:rPr>
          <w:sz w:val="20"/>
          <w:szCs w:val="20"/>
        </w:rPr>
        <w:t>À l’issue du jumelage, trois</w:t>
      </w:r>
      <w:r w:rsidR="004209C1" w:rsidRPr="009F2F66">
        <w:rPr>
          <w:sz w:val="20"/>
          <w:szCs w:val="20"/>
        </w:rPr>
        <w:t xml:space="preserve"> résultats obligato</w:t>
      </w:r>
      <w:r w:rsidR="004209C1">
        <w:rPr>
          <w:sz w:val="20"/>
          <w:szCs w:val="20"/>
        </w:rPr>
        <w:t>ires devront avoir été atteints :</w:t>
      </w:r>
    </w:p>
    <w:p w:rsidR="004209C1" w:rsidRPr="009F2F66" w:rsidRDefault="004209C1" w:rsidP="004209C1">
      <w:pPr>
        <w:jc w:val="both"/>
        <w:rPr>
          <w:sz w:val="20"/>
          <w:szCs w:val="20"/>
        </w:rPr>
      </w:pPr>
    </w:p>
    <w:p w:rsidR="004209C1" w:rsidRPr="00DE3473" w:rsidRDefault="00917F88" w:rsidP="00DE3473">
      <w:pPr>
        <w:pStyle w:val="Paragraphedeliste"/>
        <w:numPr>
          <w:ilvl w:val="0"/>
          <w:numId w:val="2"/>
        </w:numPr>
        <w:ind w:left="426" w:hanging="426"/>
        <w:jc w:val="both"/>
        <w:rPr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l</w:t>
      </w:r>
      <w:r w:rsidR="00DE3473" w:rsidRPr="00DE3473">
        <w:rPr>
          <w:rFonts w:cs="Arial"/>
          <w:color w:val="000000"/>
          <w:sz w:val="20"/>
          <w:szCs w:val="20"/>
        </w:rPr>
        <w:t xml:space="preserve">’activité « intelligence économique » </w:t>
      </w:r>
      <w:r>
        <w:rPr>
          <w:rFonts w:cs="Arial"/>
          <w:color w:val="000000"/>
          <w:sz w:val="20"/>
          <w:szCs w:val="20"/>
        </w:rPr>
        <w:t xml:space="preserve">est </w:t>
      </w:r>
      <w:r w:rsidR="00DE3473" w:rsidRPr="00DE3473">
        <w:rPr>
          <w:rFonts w:cs="Arial"/>
          <w:color w:val="000000"/>
          <w:sz w:val="20"/>
          <w:szCs w:val="20"/>
        </w:rPr>
        <w:t>mieux structurée et déployée</w:t>
      </w:r>
    </w:p>
    <w:p w:rsidR="00DE3473" w:rsidRPr="00DE3473" w:rsidRDefault="00DE3473" w:rsidP="00DE3473">
      <w:pPr>
        <w:pStyle w:val="Paragraphedeliste"/>
        <w:ind w:left="426"/>
        <w:jc w:val="both"/>
        <w:rPr>
          <w:sz w:val="20"/>
          <w:szCs w:val="20"/>
        </w:rPr>
      </w:pPr>
    </w:p>
    <w:p w:rsidR="00DE3473" w:rsidRPr="00DE3473" w:rsidRDefault="00917F88" w:rsidP="00DE3473">
      <w:pPr>
        <w:pStyle w:val="Paragraphedeliste"/>
        <w:numPr>
          <w:ilvl w:val="0"/>
          <w:numId w:val="2"/>
        </w:numPr>
        <w:ind w:left="426" w:hanging="426"/>
        <w:jc w:val="both"/>
        <w:rPr>
          <w:rStyle w:val="hpsatn"/>
          <w:sz w:val="20"/>
          <w:szCs w:val="20"/>
        </w:rPr>
      </w:pPr>
      <w:r>
        <w:rPr>
          <w:rStyle w:val="hpsatn"/>
          <w:color w:val="000000"/>
          <w:sz w:val="20"/>
          <w:szCs w:val="20"/>
        </w:rPr>
        <w:t>l</w:t>
      </w:r>
      <w:r w:rsidR="00DE3473" w:rsidRPr="00DE3473">
        <w:rPr>
          <w:rStyle w:val="hpsatn"/>
          <w:color w:val="000000"/>
          <w:sz w:val="20"/>
          <w:szCs w:val="20"/>
        </w:rPr>
        <w:t>es compétences des cadres d'ALGEX pour produire des études analytiques et prospectives en relation avec le commerce international sont renforcées</w:t>
      </w:r>
      <w:r w:rsidR="00DE3473">
        <w:rPr>
          <w:rStyle w:val="hpsatn"/>
          <w:b/>
          <w:i/>
          <w:color w:val="000000"/>
        </w:rPr>
        <w:t>.</w:t>
      </w:r>
    </w:p>
    <w:p w:rsidR="00DE3473" w:rsidRPr="00DE3473" w:rsidRDefault="00DE3473" w:rsidP="00DE3473">
      <w:pPr>
        <w:pStyle w:val="Paragraphedeliste"/>
        <w:rPr>
          <w:sz w:val="20"/>
          <w:szCs w:val="20"/>
        </w:rPr>
      </w:pPr>
    </w:p>
    <w:p w:rsidR="003F6B24" w:rsidRDefault="00917F88" w:rsidP="003F6B24">
      <w:pPr>
        <w:pStyle w:val="Paragraphedeliste"/>
        <w:numPr>
          <w:ilvl w:val="0"/>
          <w:numId w:val="2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l</w:t>
      </w:r>
      <w:r w:rsidR="003F6B24" w:rsidRPr="003F6B24">
        <w:rPr>
          <w:sz w:val="20"/>
          <w:szCs w:val="20"/>
        </w:rPr>
        <w:t>a capacité d’ALGEX dans l’accompagnement des entreprises est renforcée</w:t>
      </w:r>
    </w:p>
    <w:p w:rsidR="00917F88" w:rsidRPr="00917F88" w:rsidRDefault="00917F88" w:rsidP="00917F88">
      <w:pPr>
        <w:pStyle w:val="Paragraphedeliste"/>
        <w:rPr>
          <w:sz w:val="20"/>
          <w:szCs w:val="20"/>
        </w:rPr>
      </w:pPr>
    </w:p>
    <w:p w:rsidR="00917F88" w:rsidRPr="00DE3473" w:rsidRDefault="00917F88" w:rsidP="00917F88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F6B24" w:rsidRPr="00A03A62" w:rsidRDefault="003F6B24" w:rsidP="003F6B24">
      <w:pPr>
        <w:rPr>
          <w:b/>
          <w:sz w:val="20"/>
          <w:szCs w:val="20"/>
          <w:lang w:val="en-GB"/>
        </w:rPr>
      </w:pPr>
      <w:r w:rsidRPr="00917F88">
        <w:rPr>
          <w:rStyle w:val="hps"/>
          <w:b/>
          <w:lang w:val="en-US"/>
        </w:rPr>
        <w:t>"Strengthening</w:t>
      </w:r>
      <w:r w:rsidRPr="00917F88">
        <w:rPr>
          <w:b/>
          <w:lang w:val="en-US"/>
        </w:rPr>
        <w:t xml:space="preserve"> </w:t>
      </w:r>
      <w:r w:rsidRPr="00917F88">
        <w:rPr>
          <w:rStyle w:val="hps"/>
          <w:b/>
          <w:lang w:val="en-US"/>
        </w:rPr>
        <w:t>the operational capacity of</w:t>
      </w:r>
      <w:r w:rsidRPr="00917F88">
        <w:rPr>
          <w:b/>
          <w:lang w:val="en-US"/>
        </w:rPr>
        <w:t xml:space="preserve"> </w:t>
      </w:r>
      <w:r w:rsidRPr="00917F88">
        <w:rPr>
          <w:rStyle w:val="hps"/>
          <w:b/>
          <w:lang w:val="en-US"/>
        </w:rPr>
        <w:t>the National Agency for</w:t>
      </w:r>
      <w:r w:rsidRPr="00917F88">
        <w:rPr>
          <w:b/>
          <w:lang w:val="en-US"/>
        </w:rPr>
        <w:t xml:space="preserve"> </w:t>
      </w:r>
      <w:r w:rsidRPr="00917F88">
        <w:rPr>
          <w:rStyle w:val="hps"/>
          <w:b/>
          <w:lang w:val="en-US"/>
        </w:rPr>
        <w:t>Promotion of Foreign Trade</w:t>
      </w:r>
      <w:r w:rsidRPr="00917F88">
        <w:rPr>
          <w:b/>
          <w:lang w:val="en-US"/>
        </w:rPr>
        <w:t xml:space="preserve"> </w:t>
      </w:r>
      <w:r w:rsidR="00E21F4A">
        <w:rPr>
          <w:b/>
          <w:lang w:val="en-US"/>
        </w:rPr>
        <w:t xml:space="preserve">(ALGEX) </w:t>
      </w:r>
      <w:r w:rsidRPr="00917F88">
        <w:rPr>
          <w:rStyle w:val="hps"/>
          <w:b/>
          <w:lang w:val="en-US"/>
        </w:rPr>
        <w:t>in</w:t>
      </w:r>
      <w:r w:rsidRPr="00917F88">
        <w:rPr>
          <w:b/>
          <w:lang w:val="en-US"/>
        </w:rPr>
        <w:t xml:space="preserve"> </w:t>
      </w:r>
      <w:r w:rsidRPr="00917F88">
        <w:rPr>
          <w:rStyle w:val="hps"/>
          <w:b/>
          <w:lang w:val="en-US"/>
        </w:rPr>
        <w:t>Foreign Trade</w:t>
      </w:r>
      <w:r w:rsidRPr="00917F88">
        <w:rPr>
          <w:b/>
          <w:lang w:val="en-US"/>
        </w:rPr>
        <w:t>"</w:t>
      </w:r>
    </w:p>
    <w:p w:rsidR="003F6B24" w:rsidRPr="00917F88" w:rsidRDefault="003F6B24" w:rsidP="003F6B24">
      <w:pPr>
        <w:jc w:val="both"/>
        <w:rPr>
          <w:sz w:val="20"/>
          <w:szCs w:val="20"/>
          <w:lang w:val="en-GB"/>
        </w:rPr>
      </w:pPr>
    </w:p>
    <w:p w:rsidR="003F6B24" w:rsidRPr="00917F88" w:rsidRDefault="003F6B24" w:rsidP="003F6B24">
      <w:pPr>
        <w:jc w:val="both"/>
        <w:rPr>
          <w:sz w:val="20"/>
          <w:szCs w:val="20"/>
          <w:lang w:val="en-GB"/>
        </w:rPr>
      </w:pPr>
    </w:p>
    <w:p w:rsidR="003F6B24" w:rsidRPr="00917F88" w:rsidRDefault="003F6B24" w:rsidP="003F6B24">
      <w:pPr>
        <w:jc w:val="both"/>
        <w:rPr>
          <w:sz w:val="20"/>
          <w:szCs w:val="20"/>
          <w:lang w:val="en-GB"/>
        </w:rPr>
      </w:pPr>
    </w:p>
    <w:p w:rsidR="003F6B24" w:rsidRPr="00B13D06" w:rsidRDefault="003F6B24" w:rsidP="003F6B24">
      <w:pPr>
        <w:keepNext/>
        <w:framePr w:dropCap="drop" w:lines="3" w:wrap="around" w:vAnchor="text" w:hAnchor="text"/>
        <w:spacing w:line="689" w:lineRule="exact"/>
        <w:jc w:val="both"/>
        <w:textAlignment w:val="baseline"/>
        <w:rPr>
          <w:position w:val="-9"/>
          <w:sz w:val="93"/>
          <w:szCs w:val="20"/>
          <w:lang w:val="en-GB"/>
        </w:rPr>
      </w:pPr>
      <w:r w:rsidRPr="00B13D06">
        <w:rPr>
          <w:position w:val="-9"/>
          <w:sz w:val="93"/>
          <w:szCs w:val="20"/>
          <w:lang w:val="en-GB"/>
        </w:rPr>
        <w:t>T</w:t>
      </w:r>
    </w:p>
    <w:p w:rsidR="003F6B24" w:rsidRPr="007019B0" w:rsidRDefault="003F6B24" w:rsidP="003F6B24">
      <w:pPr>
        <w:jc w:val="both"/>
        <w:rPr>
          <w:sz w:val="20"/>
          <w:szCs w:val="20"/>
          <w:lang w:val="en-GB"/>
        </w:rPr>
      </w:pPr>
      <w:r w:rsidRPr="00917F88">
        <w:rPr>
          <w:rStyle w:val="hps"/>
          <w:sz w:val="20"/>
          <w:szCs w:val="20"/>
          <w:lang w:val="en-US"/>
        </w:rPr>
        <w:t>his</w:t>
      </w:r>
      <w:r w:rsidRPr="00917F88">
        <w:rPr>
          <w:sz w:val="20"/>
          <w:szCs w:val="20"/>
          <w:lang w:val="en-US"/>
        </w:rPr>
        <w:t xml:space="preserve"> </w:t>
      </w:r>
      <w:r w:rsidRPr="00917F88">
        <w:rPr>
          <w:rStyle w:val="hps"/>
          <w:sz w:val="20"/>
          <w:szCs w:val="20"/>
          <w:lang w:val="en-US"/>
        </w:rPr>
        <w:t>twinning project</w:t>
      </w:r>
      <w:r w:rsidRPr="00917F88">
        <w:rPr>
          <w:sz w:val="20"/>
          <w:szCs w:val="20"/>
          <w:lang w:val="en-US"/>
        </w:rPr>
        <w:t xml:space="preserve">'s overall goal is </w:t>
      </w:r>
      <w:r w:rsidRPr="00917F88">
        <w:rPr>
          <w:rStyle w:val="hps"/>
          <w:sz w:val="20"/>
          <w:szCs w:val="20"/>
          <w:lang w:val="en-US"/>
        </w:rPr>
        <w:t>to contribute</w:t>
      </w:r>
      <w:r w:rsidRPr="00917F88">
        <w:rPr>
          <w:sz w:val="20"/>
          <w:szCs w:val="20"/>
          <w:lang w:val="en-US"/>
        </w:rPr>
        <w:t xml:space="preserve"> </w:t>
      </w:r>
      <w:r w:rsidR="00A531F4">
        <w:rPr>
          <w:rStyle w:val="hps"/>
          <w:sz w:val="20"/>
          <w:szCs w:val="20"/>
          <w:lang w:val="en-US"/>
        </w:rPr>
        <w:t>to</w:t>
      </w:r>
      <w:r w:rsidRPr="00917F88">
        <w:rPr>
          <w:rStyle w:val="hps"/>
          <w:sz w:val="20"/>
          <w:szCs w:val="20"/>
          <w:lang w:val="en-US"/>
        </w:rPr>
        <w:t xml:space="preserve"> </w:t>
      </w:r>
      <w:r w:rsidR="00A531F4" w:rsidRPr="00917F88">
        <w:rPr>
          <w:rStyle w:val="hps"/>
          <w:sz w:val="20"/>
          <w:szCs w:val="20"/>
          <w:lang w:val="en-US"/>
        </w:rPr>
        <w:t>Algeria</w:t>
      </w:r>
      <w:r w:rsidR="00A531F4">
        <w:rPr>
          <w:rStyle w:val="hps"/>
          <w:sz w:val="20"/>
          <w:szCs w:val="20"/>
          <w:lang w:val="en-US"/>
        </w:rPr>
        <w:t>’s</w:t>
      </w:r>
      <w:r w:rsidR="00A531F4" w:rsidRPr="00917F88">
        <w:rPr>
          <w:rStyle w:val="hps"/>
          <w:sz w:val="20"/>
          <w:szCs w:val="20"/>
          <w:lang w:val="en-US"/>
        </w:rPr>
        <w:t xml:space="preserve"> </w:t>
      </w:r>
      <w:r w:rsidRPr="00917F88">
        <w:rPr>
          <w:rStyle w:val="hps"/>
          <w:sz w:val="20"/>
          <w:szCs w:val="20"/>
          <w:lang w:val="en-US"/>
        </w:rPr>
        <w:t>effort</w:t>
      </w:r>
      <w:r w:rsidR="00A531F4">
        <w:rPr>
          <w:rStyle w:val="hps"/>
          <w:sz w:val="20"/>
          <w:szCs w:val="20"/>
          <w:lang w:val="en-US"/>
        </w:rPr>
        <w:t>s</w:t>
      </w:r>
      <w:r w:rsidRPr="00917F88">
        <w:rPr>
          <w:sz w:val="20"/>
          <w:szCs w:val="20"/>
          <w:lang w:val="en-US"/>
        </w:rPr>
        <w:t xml:space="preserve"> </w:t>
      </w:r>
      <w:r w:rsidRPr="00917F88">
        <w:rPr>
          <w:rStyle w:val="hps"/>
          <w:sz w:val="20"/>
          <w:szCs w:val="20"/>
          <w:lang w:val="en-US"/>
        </w:rPr>
        <w:t>to rebalance</w:t>
      </w:r>
      <w:r w:rsidRPr="00917F88">
        <w:rPr>
          <w:sz w:val="20"/>
          <w:szCs w:val="20"/>
          <w:lang w:val="en-US"/>
        </w:rPr>
        <w:t xml:space="preserve"> </w:t>
      </w:r>
      <w:r w:rsidR="00A531F4">
        <w:rPr>
          <w:rStyle w:val="hps"/>
          <w:sz w:val="20"/>
          <w:szCs w:val="20"/>
          <w:lang w:val="en-US"/>
        </w:rPr>
        <w:t>its</w:t>
      </w:r>
      <w:r w:rsidRPr="00917F88">
        <w:rPr>
          <w:rStyle w:val="hps"/>
          <w:sz w:val="20"/>
          <w:szCs w:val="20"/>
          <w:lang w:val="en-US"/>
        </w:rPr>
        <w:t xml:space="preserve"> </w:t>
      </w:r>
      <w:r w:rsidR="00A531F4">
        <w:rPr>
          <w:rStyle w:val="hps"/>
          <w:sz w:val="20"/>
          <w:szCs w:val="20"/>
          <w:lang w:val="en-US"/>
        </w:rPr>
        <w:t xml:space="preserve">non oil </w:t>
      </w:r>
      <w:r w:rsidRPr="00917F88">
        <w:rPr>
          <w:rStyle w:val="hps"/>
          <w:sz w:val="20"/>
          <w:szCs w:val="20"/>
          <w:lang w:val="en-US"/>
        </w:rPr>
        <w:t>trade balance.</w:t>
      </w:r>
    </w:p>
    <w:p w:rsidR="003F6B24" w:rsidRDefault="003F6B24" w:rsidP="003F6B24">
      <w:pPr>
        <w:jc w:val="both"/>
        <w:rPr>
          <w:sz w:val="20"/>
          <w:szCs w:val="20"/>
          <w:lang w:val="en-GB"/>
        </w:rPr>
      </w:pPr>
    </w:p>
    <w:p w:rsidR="00A531F4" w:rsidRDefault="00A531F4" w:rsidP="003F6B24">
      <w:pPr>
        <w:jc w:val="both"/>
        <w:rPr>
          <w:sz w:val="20"/>
          <w:szCs w:val="20"/>
          <w:lang w:val="en-GB"/>
        </w:rPr>
      </w:pPr>
    </w:p>
    <w:p w:rsidR="003F6B24" w:rsidRPr="00DE3473" w:rsidRDefault="003F6B24" w:rsidP="003F6B24">
      <w:pPr>
        <w:jc w:val="both"/>
        <w:rPr>
          <w:sz w:val="20"/>
          <w:szCs w:val="20"/>
          <w:lang w:val="en-GB"/>
        </w:rPr>
      </w:pPr>
      <w:r w:rsidRPr="00917F88">
        <w:rPr>
          <w:rStyle w:val="hps"/>
          <w:sz w:val="20"/>
          <w:szCs w:val="20"/>
          <w:lang w:val="en-US"/>
        </w:rPr>
        <w:t>The specific objective</w:t>
      </w:r>
      <w:r w:rsidRPr="00917F88">
        <w:rPr>
          <w:sz w:val="20"/>
          <w:szCs w:val="20"/>
          <w:lang w:val="en-US"/>
        </w:rPr>
        <w:t xml:space="preserve"> </w:t>
      </w:r>
      <w:r w:rsidRPr="00917F88">
        <w:rPr>
          <w:rStyle w:val="hps"/>
          <w:sz w:val="20"/>
          <w:szCs w:val="20"/>
          <w:lang w:val="en-US"/>
        </w:rPr>
        <w:t>of this project</w:t>
      </w:r>
      <w:r w:rsidRPr="00917F88">
        <w:rPr>
          <w:sz w:val="20"/>
          <w:szCs w:val="20"/>
          <w:lang w:val="en-US"/>
        </w:rPr>
        <w:t xml:space="preserve"> </w:t>
      </w:r>
      <w:r w:rsidRPr="00917F88">
        <w:rPr>
          <w:rStyle w:val="hps"/>
          <w:sz w:val="20"/>
          <w:szCs w:val="20"/>
          <w:lang w:val="en-US"/>
        </w:rPr>
        <w:t>is to strengthen ALGEX</w:t>
      </w:r>
      <w:r w:rsidRPr="00917F88">
        <w:rPr>
          <w:sz w:val="20"/>
          <w:szCs w:val="20"/>
          <w:lang w:val="en-US"/>
        </w:rPr>
        <w:t xml:space="preserve"> </w:t>
      </w:r>
      <w:r w:rsidRPr="00917F88">
        <w:rPr>
          <w:rStyle w:val="hps"/>
          <w:sz w:val="20"/>
          <w:szCs w:val="20"/>
          <w:lang w:val="en-US"/>
        </w:rPr>
        <w:t>foreign trade</w:t>
      </w:r>
      <w:r w:rsidR="00A531F4">
        <w:rPr>
          <w:rStyle w:val="hps"/>
          <w:sz w:val="20"/>
          <w:szCs w:val="20"/>
          <w:lang w:val="en-US"/>
        </w:rPr>
        <w:t xml:space="preserve"> </w:t>
      </w:r>
      <w:r w:rsidR="00A531F4" w:rsidRPr="00917F88">
        <w:rPr>
          <w:rStyle w:val="hps"/>
          <w:sz w:val="20"/>
          <w:szCs w:val="20"/>
          <w:lang w:val="en-US"/>
        </w:rPr>
        <w:t>operational</w:t>
      </w:r>
      <w:r w:rsidR="00A531F4" w:rsidRPr="00917F88">
        <w:rPr>
          <w:sz w:val="20"/>
          <w:szCs w:val="20"/>
          <w:lang w:val="en-US"/>
        </w:rPr>
        <w:t xml:space="preserve"> </w:t>
      </w:r>
      <w:r w:rsidR="00A531F4" w:rsidRPr="00917F88">
        <w:rPr>
          <w:rStyle w:val="hps"/>
          <w:sz w:val="20"/>
          <w:szCs w:val="20"/>
          <w:lang w:val="en-US"/>
        </w:rPr>
        <w:t>capacity</w:t>
      </w:r>
      <w:r w:rsidRPr="00917F88">
        <w:rPr>
          <w:sz w:val="20"/>
          <w:szCs w:val="20"/>
          <w:lang w:val="en-US"/>
        </w:rPr>
        <w:t>.</w:t>
      </w:r>
    </w:p>
    <w:p w:rsidR="003F6B24" w:rsidRDefault="003F6B24" w:rsidP="003F6B24">
      <w:pPr>
        <w:jc w:val="both"/>
        <w:rPr>
          <w:sz w:val="20"/>
          <w:szCs w:val="20"/>
          <w:lang w:val="en-GB"/>
        </w:rPr>
      </w:pPr>
    </w:p>
    <w:p w:rsidR="003F6B24" w:rsidRDefault="003F6B24" w:rsidP="003F6B24">
      <w:pPr>
        <w:jc w:val="both"/>
        <w:rPr>
          <w:sz w:val="20"/>
          <w:szCs w:val="20"/>
          <w:lang w:val="en-GB"/>
        </w:rPr>
      </w:pPr>
    </w:p>
    <w:p w:rsidR="003F6B24" w:rsidRPr="00DE3473" w:rsidRDefault="00A531F4" w:rsidP="003F6B24">
      <w:pPr>
        <w:jc w:val="both"/>
        <w:rPr>
          <w:sz w:val="20"/>
          <w:szCs w:val="20"/>
          <w:lang w:val="en-GB"/>
        </w:rPr>
      </w:pPr>
      <w:r>
        <w:rPr>
          <w:rStyle w:val="hps"/>
          <w:sz w:val="20"/>
          <w:szCs w:val="20"/>
          <w:lang w:val="en-US"/>
        </w:rPr>
        <w:t>At the end of</w:t>
      </w:r>
      <w:r w:rsidR="003F6B24" w:rsidRPr="00917F88">
        <w:rPr>
          <w:rStyle w:val="hps"/>
          <w:sz w:val="20"/>
          <w:szCs w:val="20"/>
          <w:lang w:val="en-US"/>
        </w:rPr>
        <w:t xml:space="preserve"> the</w:t>
      </w:r>
      <w:r w:rsidR="003F6B24" w:rsidRPr="00917F88">
        <w:rPr>
          <w:sz w:val="20"/>
          <w:szCs w:val="20"/>
          <w:lang w:val="en-US"/>
        </w:rPr>
        <w:t xml:space="preserve"> </w:t>
      </w:r>
      <w:r w:rsidR="003F6B24" w:rsidRPr="00917F88">
        <w:rPr>
          <w:rStyle w:val="hps"/>
          <w:sz w:val="20"/>
          <w:szCs w:val="20"/>
          <w:lang w:val="en-US"/>
        </w:rPr>
        <w:t>twinning project,</w:t>
      </w:r>
      <w:r w:rsidR="003F6B24" w:rsidRPr="00917F88">
        <w:rPr>
          <w:sz w:val="20"/>
          <w:szCs w:val="20"/>
          <w:lang w:val="en-US"/>
        </w:rPr>
        <w:t xml:space="preserve"> </w:t>
      </w:r>
      <w:r w:rsidR="003F6B24" w:rsidRPr="00917F88">
        <w:rPr>
          <w:rStyle w:val="hps"/>
          <w:sz w:val="20"/>
          <w:szCs w:val="20"/>
          <w:lang w:val="en-US"/>
        </w:rPr>
        <w:t>three</w:t>
      </w:r>
      <w:r w:rsidR="003F6B24" w:rsidRPr="00917F88">
        <w:rPr>
          <w:sz w:val="20"/>
          <w:szCs w:val="20"/>
          <w:lang w:val="en-US"/>
        </w:rPr>
        <w:t xml:space="preserve"> </w:t>
      </w:r>
      <w:r w:rsidR="003F6B24" w:rsidRPr="00917F88">
        <w:rPr>
          <w:rStyle w:val="hps"/>
          <w:sz w:val="20"/>
          <w:szCs w:val="20"/>
          <w:lang w:val="en-US"/>
        </w:rPr>
        <w:t>mandatory results</w:t>
      </w:r>
      <w:r w:rsidR="003F6B24" w:rsidRPr="00917F88">
        <w:rPr>
          <w:sz w:val="20"/>
          <w:szCs w:val="20"/>
          <w:lang w:val="en-US"/>
        </w:rPr>
        <w:t xml:space="preserve"> </w:t>
      </w:r>
      <w:r>
        <w:rPr>
          <w:rStyle w:val="hps"/>
          <w:sz w:val="20"/>
          <w:szCs w:val="20"/>
          <w:lang w:val="en-US"/>
        </w:rPr>
        <w:t>must</w:t>
      </w:r>
      <w:r w:rsidR="003F6B24" w:rsidRPr="00917F88">
        <w:rPr>
          <w:sz w:val="20"/>
          <w:szCs w:val="20"/>
          <w:lang w:val="en-US"/>
        </w:rPr>
        <w:t xml:space="preserve"> </w:t>
      </w:r>
      <w:r>
        <w:rPr>
          <w:rStyle w:val="hps"/>
          <w:sz w:val="20"/>
          <w:szCs w:val="20"/>
          <w:lang w:val="en-US"/>
        </w:rPr>
        <w:t>be</w:t>
      </w:r>
      <w:r w:rsidR="003F6B24" w:rsidRPr="00917F88">
        <w:rPr>
          <w:rStyle w:val="hps"/>
          <w:sz w:val="20"/>
          <w:szCs w:val="20"/>
          <w:lang w:val="en-US"/>
        </w:rPr>
        <w:t xml:space="preserve"> achieved</w:t>
      </w:r>
      <w:r w:rsidR="003F6B24" w:rsidRPr="00917F88">
        <w:rPr>
          <w:sz w:val="20"/>
          <w:szCs w:val="20"/>
          <w:lang w:val="en-US"/>
        </w:rPr>
        <w:t>:</w:t>
      </w:r>
    </w:p>
    <w:p w:rsidR="003F6B24" w:rsidRPr="00106B0D" w:rsidRDefault="003F6B24" w:rsidP="003F6B24">
      <w:pPr>
        <w:jc w:val="both"/>
        <w:rPr>
          <w:sz w:val="20"/>
          <w:szCs w:val="20"/>
          <w:lang w:val="en-GB"/>
        </w:rPr>
      </w:pPr>
    </w:p>
    <w:p w:rsidR="003F6B24" w:rsidRPr="003F6B24" w:rsidRDefault="00A531F4" w:rsidP="003F6B24">
      <w:pPr>
        <w:pStyle w:val="Paragraphedeliste"/>
        <w:numPr>
          <w:ilvl w:val="0"/>
          <w:numId w:val="2"/>
        </w:numPr>
        <w:ind w:left="360"/>
        <w:jc w:val="both"/>
        <w:rPr>
          <w:sz w:val="20"/>
          <w:szCs w:val="20"/>
          <w:lang w:val="en-GB"/>
        </w:rPr>
      </w:pPr>
      <w:r w:rsidRPr="00917F88">
        <w:rPr>
          <w:rStyle w:val="hps"/>
          <w:sz w:val="20"/>
          <w:szCs w:val="20"/>
          <w:lang w:val="en-US"/>
        </w:rPr>
        <w:t>"Economic</w:t>
      </w:r>
      <w:r w:rsidRPr="00917F88">
        <w:rPr>
          <w:sz w:val="20"/>
          <w:szCs w:val="20"/>
          <w:lang w:val="en-US"/>
        </w:rPr>
        <w:t xml:space="preserve"> </w:t>
      </w:r>
      <w:r w:rsidRPr="00917F88">
        <w:rPr>
          <w:rStyle w:val="hps"/>
          <w:sz w:val="20"/>
          <w:szCs w:val="20"/>
          <w:lang w:val="en-US"/>
        </w:rPr>
        <w:t>intelligence"</w:t>
      </w:r>
      <w:r>
        <w:rPr>
          <w:rStyle w:val="hps"/>
          <w:sz w:val="20"/>
          <w:szCs w:val="20"/>
          <w:lang w:val="en-US"/>
        </w:rPr>
        <w:t xml:space="preserve"> </w:t>
      </w:r>
      <w:r w:rsidR="003F6B24">
        <w:rPr>
          <w:sz w:val="20"/>
          <w:szCs w:val="20"/>
          <w:lang w:val="en-GB"/>
        </w:rPr>
        <w:t>activit</w:t>
      </w:r>
      <w:r>
        <w:rPr>
          <w:sz w:val="20"/>
          <w:szCs w:val="20"/>
          <w:lang w:val="en-GB"/>
        </w:rPr>
        <w:t>ies</w:t>
      </w:r>
      <w:r w:rsidR="003F6B24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are</w:t>
      </w:r>
      <w:r w:rsidR="003F6B24" w:rsidRPr="00917F88">
        <w:rPr>
          <w:sz w:val="20"/>
          <w:szCs w:val="20"/>
          <w:lang w:val="en-US"/>
        </w:rPr>
        <w:t xml:space="preserve"> </w:t>
      </w:r>
      <w:r w:rsidR="003F6B24" w:rsidRPr="00917F88">
        <w:rPr>
          <w:rStyle w:val="hps"/>
          <w:sz w:val="20"/>
          <w:szCs w:val="20"/>
          <w:lang w:val="en-US"/>
        </w:rPr>
        <w:t>better structured</w:t>
      </w:r>
      <w:r w:rsidR="003F6B24" w:rsidRPr="00917F88">
        <w:rPr>
          <w:sz w:val="20"/>
          <w:szCs w:val="20"/>
          <w:lang w:val="en-US"/>
        </w:rPr>
        <w:t xml:space="preserve"> </w:t>
      </w:r>
      <w:r w:rsidR="003F6B24" w:rsidRPr="00917F88">
        <w:rPr>
          <w:rStyle w:val="hps"/>
          <w:sz w:val="20"/>
          <w:szCs w:val="20"/>
          <w:lang w:val="en-US"/>
        </w:rPr>
        <w:t>and deployed</w:t>
      </w:r>
      <w:r w:rsidR="003F6B24" w:rsidRPr="00917F88">
        <w:rPr>
          <w:sz w:val="20"/>
          <w:szCs w:val="20"/>
          <w:lang w:val="en-US"/>
        </w:rPr>
        <w:t>.</w:t>
      </w:r>
    </w:p>
    <w:p w:rsidR="003F6B24" w:rsidRPr="00DE3473" w:rsidRDefault="003F6B24" w:rsidP="003F6B24">
      <w:pPr>
        <w:pStyle w:val="Paragraphedeliste"/>
        <w:ind w:left="360"/>
        <w:jc w:val="both"/>
        <w:rPr>
          <w:sz w:val="20"/>
          <w:szCs w:val="20"/>
          <w:lang w:val="en-GB"/>
        </w:rPr>
      </w:pPr>
    </w:p>
    <w:p w:rsidR="003F6B24" w:rsidRPr="003F6B24" w:rsidRDefault="003F6B24" w:rsidP="003F6B24">
      <w:pPr>
        <w:pStyle w:val="Paragraphedeliste"/>
        <w:numPr>
          <w:ilvl w:val="0"/>
          <w:numId w:val="2"/>
        </w:numPr>
        <w:ind w:left="360"/>
        <w:jc w:val="both"/>
        <w:rPr>
          <w:rStyle w:val="hps"/>
          <w:sz w:val="20"/>
          <w:szCs w:val="20"/>
          <w:lang w:val="en-GB"/>
        </w:rPr>
      </w:pPr>
      <w:r w:rsidRPr="00917F88">
        <w:rPr>
          <w:rStyle w:val="hps"/>
          <w:sz w:val="20"/>
          <w:szCs w:val="20"/>
          <w:lang w:val="en-US"/>
        </w:rPr>
        <w:t>ALGEX</w:t>
      </w:r>
      <w:r w:rsidRPr="00917F88">
        <w:rPr>
          <w:sz w:val="20"/>
          <w:szCs w:val="20"/>
          <w:lang w:val="en-US"/>
        </w:rPr>
        <w:t xml:space="preserve"> </w:t>
      </w:r>
      <w:r w:rsidR="00A531F4">
        <w:rPr>
          <w:sz w:val="20"/>
          <w:szCs w:val="20"/>
          <w:lang w:val="en-US"/>
        </w:rPr>
        <w:t xml:space="preserve">executives skills </w:t>
      </w:r>
      <w:r w:rsidRPr="00917F88">
        <w:rPr>
          <w:rStyle w:val="hps"/>
          <w:sz w:val="20"/>
          <w:szCs w:val="20"/>
          <w:lang w:val="en-US"/>
        </w:rPr>
        <w:t>to produce</w:t>
      </w:r>
      <w:r w:rsidRPr="00917F88">
        <w:rPr>
          <w:sz w:val="20"/>
          <w:szCs w:val="20"/>
          <w:lang w:val="en-US"/>
        </w:rPr>
        <w:t xml:space="preserve"> </w:t>
      </w:r>
      <w:r w:rsidRPr="00917F88">
        <w:rPr>
          <w:rStyle w:val="hps"/>
          <w:sz w:val="20"/>
          <w:szCs w:val="20"/>
          <w:lang w:val="en-US"/>
        </w:rPr>
        <w:t>analytical</w:t>
      </w:r>
      <w:r w:rsidRPr="00917F88">
        <w:rPr>
          <w:sz w:val="20"/>
          <w:szCs w:val="20"/>
          <w:lang w:val="en-US"/>
        </w:rPr>
        <w:t xml:space="preserve"> </w:t>
      </w:r>
      <w:r w:rsidRPr="00917F88">
        <w:rPr>
          <w:rStyle w:val="hps"/>
          <w:sz w:val="20"/>
          <w:szCs w:val="20"/>
          <w:lang w:val="en-US"/>
        </w:rPr>
        <w:t>and prospective studies</w:t>
      </w:r>
      <w:r w:rsidRPr="00917F88">
        <w:rPr>
          <w:sz w:val="20"/>
          <w:szCs w:val="20"/>
          <w:lang w:val="en-US"/>
        </w:rPr>
        <w:t xml:space="preserve"> </w:t>
      </w:r>
      <w:r w:rsidRPr="00917F88">
        <w:rPr>
          <w:rStyle w:val="hps"/>
          <w:sz w:val="20"/>
          <w:szCs w:val="20"/>
          <w:lang w:val="en-US"/>
        </w:rPr>
        <w:t>related to</w:t>
      </w:r>
      <w:r w:rsidRPr="00917F88">
        <w:rPr>
          <w:sz w:val="20"/>
          <w:szCs w:val="20"/>
          <w:lang w:val="en-US"/>
        </w:rPr>
        <w:t xml:space="preserve"> </w:t>
      </w:r>
      <w:r w:rsidRPr="00917F88">
        <w:rPr>
          <w:rStyle w:val="hps"/>
          <w:sz w:val="20"/>
          <w:szCs w:val="20"/>
          <w:lang w:val="en-US"/>
        </w:rPr>
        <w:t>international trade are</w:t>
      </w:r>
      <w:r w:rsidRPr="00917F88">
        <w:rPr>
          <w:sz w:val="20"/>
          <w:szCs w:val="20"/>
          <w:lang w:val="en-US"/>
        </w:rPr>
        <w:t xml:space="preserve"> </w:t>
      </w:r>
      <w:r w:rsidRPr="00917F88">
        <w:rPr>
          <w:rStyle w:val="hps"/>
          <w:sz w:val="20"/>
          <w:szCs w:val="20"/>
          <w:lang w:val="en-US"/>
        </w:rPr>
        <w:t>strengthened.</w:t>
      </w:r>
    </w:p>
    <w:p w:rsidR="00A531F4" w:rsidRPr="003F6B24" w:rsidRDefault="00A531F4" w:rsidP="003F6B24">
      <w:pPr>
        <w:pStyle w:val="Paragraphedeliste"/>
        <w:rPr>
          <w:sz w:val="20"/>
          <w:szCs w:val="20"/>
          <w:lang w:val="en-GB"/>
        </w:rPr>
      </w:pPr>
    </w:p>
    <w:p w:rsidR="003F6B24" w:rsidRPr="003F6B24" w:rsidRDefault="003F6B24" w:rsidP="003F6B24">
      <w:pPr>
        <w:jc w:val="both"/>
        <w:rPr>
          <w:sz w:val="20"/>
          <w:szCs w:val="20"/>
          <w:lang w:val="en-GB"/>
        </w:rPr>
      </w:pPr>
    </w:p>
    <w:p w:rsidR="00917F88" w:rsidRDefault="00A531F4" w:rsidP="00917F88">
      <w:pPr>
        <w:pStyle w:val="Paragraphedeliste"/>
        <w:numPr>
          <w:ilvl w:val="0"/>
          <w:numId w:val="2"/>
        </w:numPr>
        <w:ind w:left="360"/>
        <w:rPr>
          <w:rStyle w:val="hps"/>
          <w:sz w:val="20"/>
          <w:szCs w:val="20"/>
          <w:lang w:val="en-US"/>
        </w:rPr>
        <w:sectPr w:rsidR="00917F88" w:rsidSect="002214C6">
          <w:type w:val="continuous"/>
          <w:pgSz w:w="11906" w:h="16838"/>
          <w:pgMar w:top="1418" w:right="1418" w:bottom="1418" w:left="1418" w:header="708" w:footer="708" w:gutter="0"/>
          <w:cols w:num="2" w:sep="1" w:space="709"/>
          <w:docGrid w:linePitch="360"/>
        </w:sectPr>
      </w:pPr>
      <w:r w:rsidRPr="00E21F4A">
        <w:rPr>
          <w:sz w:val="20"/>
          <w:szCs w:val="20"/>
          <w:lang w:val="en-GB"/>
        </w:rPr>
        <w:t>ALGEX</w:t>
      </w:r>
      <w:r w:rsidR="003F6B24" w:rsidRPr="00E21F4A">
        <w:rPr>
          <w:sz w:val="20"/>
          <w:szCs w:val="20"/>
          <w:lang w:val="en-GB"/>
        </w:rPr>
        <w:t xml:space="preserve"> </w:t>
      </w:r>
      <w:r w:rsidR="003F6B24" w:rsidRPr="00E21F4A">
        <w:rPr>
          <w:rStyle w:val="hps"/>
          <w:sz w:val="20"/>
          <w:szCs w:val="20"/>
          <w:lang w:val="en-US"/>
        </w:rPr>
        <w:t>ability</w:t>
      </w:r>
      <w:r w:rsidR="003F6B24" w:rsidRPr="00917F88">
        <w:rPr>
          <w:rStyle w:val="hps"/>
          <w:sz w:val="20"/>
          <w:szCs w:val="20"/>
          <w:lang w:val="en-US"/>
        </w:rPr>
        <w:t xml:space="preserve"> in</w:t>
      </w:r>
      <w:r w:rsidR="003F6B24" w:rsidRPr="00917F88">
        <w:rPr>
          <w:sz w:val="20"/>
          <w:szCs w:val="20"/>
          <w:lang w:val="en-US"/>
        </w:rPr>
        <w:t xml:space="preserve"> </w:t>
      </w:r>
      <w:r w:rsidR="003F6B24" w:rsidRPr="00917F88">
        <w:rPr>
          <w:rStyle w:val="hps"/>
          <w:sz w:val="20"/>
          <w:szCs w:val="20"/>
          <w:lang w:val="en-US"/>
        </w:rPr>
        <w:t>supporting businesses</w:t>
      </w:r>
      <w:r w:rsidR="003F6B24" w:rsidRPr="00917F88">
        <w:rPr>
          <w:sz w:val="20"/>
          <w:szCs w:val="20"/>
          <w:lang w:val="en-US"/>
        </w:rPr>
        <w:t xml:space="preserve"> </w:t>
      </w:r>
      <w:r w:rsidR="003F6B24" w:rsidRPr="00917F88">
        <w:rPr>
          <w:rStyle w:val="hps"/>
          <w:sz w:val="20"/>
          <w:szCs w:val="20"/>
          <w:lang w:val="en-US"/>
        </w:rPr>
        <w:t>is enhanced.</w:t>
      </w:r>
    </w:p>
    <w:p w:rsidR="00917F88" w:rsidRDefault="00917F88" w:rsidP="00917F88">
      <w:pPr>
        <w:rPr>
          <w:rStyle w:val="hps"/>
          <w:sz w:val="20"/>
          <w:szCs w:val="20"/>
          <w:lang w:val="en-US"/>
        </w:rPr>
      </w:pPr>
    </w:p>
    <w:p w:rsidR="00917F88" w:rsidRPr="00917F88" w:rsidRDefault="00917F88" w:rsidP="00A531F4">
      <w:pPr>
        <w:ind w:right="-2"/>
        <w:jc w:val="both"/>
        <w:rPr>
          <w:lang w:val="en-US"/>
        </w:rPr>
      </w:pPr>
      <w:r>
        <w:rPr>
          <w:sz w:val="20"/>
          <w:szCs w:val="20"/>
          <w:lang w:val="en-US"/>
        </w:rPr>
        <w:t>A</w:t>
      </w:r>
      <w:r w:rsidRPr="00917F88">
        <w:rPr>
          <w:sz w:val="20"/>
          <w:szCs w:val="20"/>
          <w:lang w:val="en-US"/>
        </w:rPr>
        <w:t>LGEX : Agence Nationale de Promotion du Commerce Extérieur</w:t>
      </w:r>
      <w:r>
        <w:rPr>
          <w:sz w:val="20"/>
          <w:szCs w:val="20"/>
          <w:lang w:val="en-US"/>
        </w:rPr>
        <w:t> </w:t>
      </w:r>
      <w:r w:rsidRPr="00917F88">
        <w:rPr>
          <w:sz w:val="20"/>
          <w:szCs w:val="20"/>
          <w:lang w:val="en-US"/>
        </w:rPr>
        <w:t>/</w:t>
      </w:r>
      <w:r>
        <w:rPr>
          <w:rStyle w:val="En-tteCar"/>
          <w:lang w:val="en-US"/>
        </w:rPr>
        <w:t> </w:t>
      </w:r>
      <w:r w:rsidRPr="00917F88">
        <w:rPr>
          <w:rStyle w:val="hps"/>
          <w:sz w:val="20"/>
          <w:szCs w:val="20"/>
          <w:lang w:val="en-US"/>
        </w:rPr>
        <w:t>National</w:t>
      </w:r>
      <w:r w:rsidRPr="00917F88">
        <w:rPr>
          <w:rStyle w:val="shorttext"/>
          <w:sz w:val="20"/>
          <w:szCs w:val="20"/>
          <w:lang w:val="en-US"/>
        </w:rPr>
        <w:t xml:space="preserve"> </w:t>
      </w:r>
      <w:r w:rsidRPr="00917F88">
        <w:rPr>
          <w:rStyle w:val="hps"/>
          <w:sz w:val="20"/>
          <w:szCs w:val="20"/>
          <w:lang w:val="en-US"/>
        </w:rPr>
        <w:t>Agency for the Promotion</w:t>
      </w:r>
      <w:r w:rsidRPr="00917F88">
        <w:rPr>
          <w:rStyle w:val="shorttext"/>
          <w:sz w:val="20"/>
          <w:szCs w:val="20"/>
          <w:lang w:val="en-US"/>
        </w:rPr>
        <w:t xml:space="preserve"> </w:t>
      </w:r>
      <w:r w:rsidRPr="00917F88">
        <w:rPr>
          <w:rStyle w:val="hps"/>
          <w:sz w:val="20"/>
          <w:szCs w:val="20"/>
          <w:lang w:val="en-US"/>
        </w:rPr>
        <w:t>of Foreign Trade</w:t>
      </w:r>
      <w:r>
        <w:rPr>
          <w:rStyle w:val="hps"/>
          <w:sz w:val="20"/>
          <w:szCs w:val="20"/>
          <w:lang w:val="en-US"/>
        </w:rPr>
        <w:t> </w:t>
      </w:r>
      <w:r w:rsidRPr="00917F88">
        <w:rPr>
          <w:sz w:val="20"/>
          <w:szCs w:val="20"/>
          <w:lang w:val="en-US"/>
        </w:rPr>
        <w:t>|</w:t>
      </w:r>
      <w:r>
        <w:rPr>
          <w:sz w:val="20"/>
          <w:szCs w:val="20"/>
          <w:lang w:val="en-US"/>
        </w:rPr>
        <w:t> </w:t>
      </w:r>
      <w:r w:rsidRPr="00917F88">
        <w:rPr>
          <w:sz w:val="20"/>
          <w:szCs w:val="20"/>
          <w:lang w:val="en-US"/>
        </w:rPr>
        <w:t>MC : Ministère du Commerce/Ministry of Commerce</w:t>
      </w:r>
      <w:r>
        <w:rPr>
          <w:sz w:val="20"/>
          <w:szCs w:val="20"/>
          <w:lang w:val="en-US"/>
        </w:rPr>
        <w:t> </w:t>
      </w:r>
      <w:r w:rsidRPr="00917F88">
        <w:rPr>
          <w:sz w:val="20"/>
          <w:szCs w:val="20"/>
          <w:lang w:val="en-US"/>
        </w:rPr>
        <w:t>|</w:t>
      </w:r>
      <w:r>
        <w:rPr>
          <w:sz w:val="20"/>
          <w:szCs w:val="20"/>
          <w:lang w:val="en-US"/>
        </w:rPr>
        <w:t> </w:t>
      </w:r>
      <w:r w:rsidRPr="00917F88">
        <w:rPr>
          <w:sz w:val="20"/>
          <w:szCs w:val="20"/>
          <w:lang w:val="en-US"/>
        </w:rPr>
        <w:t xml:space="preserve">Durée du jumelage : </w:t>
      </w:r>
      <w:r>
        <w:rPr>
          <w:sz w:val="20"/>
          <w:szCs w:val="20"/>
          <w:lang w:val="en-US"/>
        </w:rPr>
        <w:br/>
      </w:r>
      <w:r w:rsidRPr="00917F88">
        <w:rPr>
          <w:sz w:val="20"/>
          <w:szCs w:val="20"/>
          <w:lang w:val="en-US"/>
        </w:rPr>
        <w:t>24 mois</w:t>
      </w:r>
      <w:r>
        <w:rPr>
          <w:sz w:val="20"/>
          <w:szCs w:val="20"/>
          <w:lang w:val="en-US"/>
        </w:rPr>
        <w:t> </w:t>
      </w:r>
      <w:r w:rsidRPr="00917F88">
        <w:rPr>
          <w:sz w:val="20"/>
          <w:szCs w:val="20"/>
          <w:lang w:val="en-US"/>
        </w:rPr>
        <w:t>/</w:t>
      </w:r>
      <w:r>
        <w:rPr>
          <w:sz w:val="20"/>
          <w:szCs w:val="20"/>
          <w:lang w:val="en-US"/>
        </w:rPr>
        <w:t> D</w:t>
      </w:r>
      <w:r w:rsidRPr="00917F88">
        <w:rPr>
          <w:sz w:val="20"/>
          <w:szCs w:val="20"/>
          <w:lang w:val="en-US"/>
        </w:rPr>
        <w:t>uration of the Twinning project : 24 months</w:t>
      </w:r>
      <w:r>
        <w:rPr>
          <w:sz w:val="20"/>
          <w:szCs w:val="20"/>
          <w:lang w:val="en-US"/>
        </w:rPr>
        <w:t> </w:t>
      </w:r>
      <w:r w:rsidRPr="00917F88">
        <w:rPr>
          <w:sz w:val="20"/>
          <w:szCs w:val="20"/>
          <w:lang w:val="en-US"/>
        </w:rPr>
        <w:t>|</w:t>
      </w:r>
      <w:r>
        <w:rPr>
          <w:sz w:val="20"/>
          <w:szCs w:val="20"/>
          <w:lang w:val="en-US"/>
        </w:rPr>
        <w:t> </w:t>
      </w:r>
      <w:r w:rsidRPr="00917F88">
        <w:rPr>
          <w:sz w:val="20"/>
          <w:szCs w:val="20"/>
          <w:lang w:val="en-US"/>
        </w:rPr>
        <w:t>Budget : 1 450 000€</w:t>
      </w:r>
      <w:r>
        <w:rPr>
          <w:sz w:val="20"/>
          <w:szCs w:val="20"/>
          <w:lang w:val="en-US"/>
        </w:rPr>
        <w:t> </w:t>
      </w:r>
      <w:r w:rsidRPr="00917F88">
        <w:rPr>
          <w:sz w:val="20"/>
          <w:szCs w:val="20"/>
          <w:lang w:val="en-US"/>
        </w:rPr>
        <w:t>|</w:t>
      </w:r>
      <w:r>
        <w:rPr>
          <w:sz w:val="20"/>
          <w:szCs w:val="20"/>
          <w:lang w:val="en-US"/>
        </w:rPr>
        <w:t> D</w:t>
      </w:r>
      <w:r w:rsidRPr="00917F88">
        <w:rPr>
          <w:sz w:val="20"/>
          <w:szCs w:val="20"/>
          <w:lang w:val="en-US"/>
        </w:rPr>
        <w:t xml:space="preserve">ate limite de réception des </w:t>
      </w:r>
      <w:r>
        <w:rPr>
          <w:sz w:val="20"/>
          <w:szCs w:val="20"/>
          <w:lang w:val="en-US"/>
        </w:rPr>
        <w:t>offers </w:t>
      </w:r>
      <w:r w:rsidRPr="00917F88">
        <w:rPr>
          <w:sz w:val="20"/>
          <w:szCs w:val="20"/>
          <w:lang w:val="en-US"/>
        </w:rPr>
        <w:t>/</w:t>
      </w:r>
      <w:r>
        <w:rPr>
          <w:sz w:val="20"/>
          <w:szCs w:val="20"/>
          <w:lang w:val="en-US"/>
        </w:rPr>
        <w:t> </w:t>
      </w:r>
      <w:r w:rsidR="00FA39D5">
        <w:rPr>
          <w:sz w:val="20"/>
          <w:szCs w:val="20"/>
          <w:lang w:val="en-US"/>
        </w:rPr>
        <w:t>Deadline for submission :30 september</w:t>
      </w:r>
      <w:r w:rsidRPr="00917F88">
        <w:rPr>
          <w:sz w:val="20"/>
          <w:szCs w:val="20"/>
          <w:lang w:val="en-US"/>
        </w:rPr>
        <w:t xml:space="preserve">  2013, 12h00</w:t>
      </w:r>
      <w:r>
        <w:rPr>
          <w:sz w:val="20"/>
          <w:szCs w:val="20"/>
          <w:lang w:val="en-US"/>
        </w:rPr>
        <w:t xml:space="preserve"> </w:t>
      </w:r>
      <w:r w:rsidRPr="00917F88">
        <w:rPr>
          <w:sz w:val="20"/>
          <w:szCs w:val="20"/>
          <w:lang w:val="en-US"/>
        </w:rPr>
        <w:t xml:space="preserve">(AM) heure </w:t>
      </w:r>
      <w:r>
        <w:rPr>
          <w:sz w:val="20"/>
          <w:szCs w:val="20"/>
          <w:lang w:val="en-US"/>
        </w:rPr>
        <w:t>locale Alger / local time Algiers</w:t>
      </w:r>
    </w:p>
    <w:p w:rsidR="00917F88" w:rsidRDefault="00917F88" w:rsidP="00917F88">
      <w:pPr>
        <w:rPr>
          <w:rStyle w:val="hps"/>
          <w:sz w:val="20"/>
          <w:szCs w:val="20"/>
          <w:lang w:val="en-US"/>
        </w:rPr>
      </w:pPr>
    </w:p>
    <w:p w:rsidR="00917F88" w:rsidRDefault="00917F88" w:rsidP="00917F88">
      <w:pPr>
        <w:rPr>
          <w:rStyle w:val="hps"/>
          <w:sz w:val="20"/>
          <w:szCs w:val="20"/>
          <w:lang w:val="en-US"/>
        </w:rPr>
        <w:sectPr w:rsidR="00917F88" w:rsidSect="00917F88">
          <w:type w:val="continuous"/>
          <w:pgSz w:w="11906" w:h="16838"/>
          <w:pgMar w:top="1418" w:right="1418" w:bottom="1418" w:left="1418" w:header="708" w:footer="708" w:gutter="0"/>
          <w:cols w:sep="1" w:space="709"/>
          <w:docGrid w:linePitch="360"/>
        </w:sectPr>
      </w:pPr>
    </w:p>
    <w:p w:rsidR="00655D11" w:rsidRPr="00917F88" w:rsidRDefault="00655D11" w:rsidP="00917F88">
      <w:pPr>
        <w:ind w:right="368"/>
        <w:jc w:val="both"/>
        <w:rPr>
          <w:lang w:val="en-US"/>
        </w:rPr>
      </w:pPr>
    </w:p>
    <w:sectPr w:rsidR="00655D11" w:rsidRPr="00917F88" w:rsidSect="00917F8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7D9" w:rsidRDefault="002E57D9" w:rsidP="00655D11">
      <w:r>
        <w:separator/>
      </w:r>
    </w:p>
  </w:endnote>
  <w:endnote w:type="continuationSeparator" w:id="1">
    <w:p w:rsidR="002E57D9" w:rsidRDefault="002E57D9" w:rsidP="00655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9C1" w:rsidRPr="00632F99" w:rsidRDefault="004209C1" w:rsidP="00106B0D">
    <w:pPr>
      <w:ind w:hanging="426"/>
      <w:jc w:val="center"/>
      <w:rPr>
        <w:sz w:val="4"/>
        <w:szCs w:val="4"/>
      </w:rPr>
    </w:pPr>
    <w:r>
      <w:rPr>
        <w:rFonts w:cs="Arial"/>
        <w:noProof/>
        <w:sz w:val="16"/>
        <w:szCs w:val="16"/>
        <w:lang w:eastAsia="fr-FR"/>
      </w:rPr>
      <w:drawing>
        <wp:inline distT="0" distB="0" distL="0" distR="0">
          <wp:extent cx="6273800" cy="643890"/>
          <wp:effectExtent l="19050" t="0" r="0" b="0"/>
          <wp:docPr id="22" name="Image 16" descr="pieds ra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6" descr="pieds rapo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3800" cy="643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209C1" w:rsidRPr="00106B0D" w:rsidRDefault="004209C1">
    <w:pPr>
      <w:pStyle w:val="Pieddepage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7D9" w:rsidRDefault="002E57D9" w:rsidP="00655D11">
      <w:r>
        <w:separator/>
      </w:r>
    </w:p>
  </w:footnote>
  <w:footnote w:type="continuationSeparator" w:id="1">
    <w:p w:rsidR="002E57D9" w:rsidRDefault="002E57D9" w:rsidP="00655D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9C1" w:rsidRDefault="004209C1" w:rsidP="00135967">
    <w:pPr>
      <w:ind w:left="-284"/>
      <w:rPr>
        <w:rFonts w:ascii="Arial" w:hAnsi="Arial" w:cs="Arial"/>
        <w:b/>
        <w:sz w:val="22"/>
        <w:szCs w:val="22"/>
        <w:lang w:val="en-US"/>
      </w:rPr>
    </w:pPr>
    <w:r>
      <w:rPr>
        <w:noProof/>
        <w:lang w:eastAsia="fr-FR"/>
      </w:rPr>
      <w:drawing>
        <wp:inline distT="0" distB="0" distL="0" distR="0">
          <wp:extent cx="5944428" cy="752087"/>
          <wp:effectExtent l="19050" t="0" r="0" b="0"/>
          <wp:docPr id="5" name="Image 1" descr="haut_02_ente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haut_02_ente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1473" cy="755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209C1" w:rsidRPr="00135967" w:rsidRDefault="004209C1">
    <w:pPr>
      <w:pStyle w:val="En-tte"/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9C1" w:rsidRDefault="004209C1">
    <w:pPr>
      <w:pStyle w:val="En-tte"/>
    </w:pPr>
    <w:r w:rsidRPr="004209C1">
      <w:rPr>
        <w:noProof/>
        <w:lang w:eastAsia="fr-FR"/>
      </w:rPr>
      <w:drawing>
        <wp:inline distT="0" distB="0" distL="0" distR="0">
          <wp:extent cx="5760720" cy="728844"/>
          <wp:effectExtent l="19050" t="0" r="0" b="0"/>
          <wp:docPr id="3" name="Image 1" descr="haut_02_ente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haut_02_ente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88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46AB8"/>
    <w:multiLevelType w:val="hybridMultilevel"/>
    <w:tmpl w:val="27927056"/>
    <w:lvl w:ilvl="0" w:tplc="040C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>
    <w:nsid w:val="45186BC5"/>
    <w:multiLevelType w:val="hybridMultilevel"/>
    <w:tmpl w:val="769A8548"/>
    <w:lvl w:ilvl="0" w:tplc="517ECB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245EB8"/>
    <w:rsid w:val="00001247"/>
    <w:rsid w:val="00001BAC"/>
    <w:rsid w:val="00004124"/>
    <w:rsid w:val="000059A8"/>
    <w:rsid w:val="0001057F"/>
    <w:rsid w:val="000132CC"/>
    <w:rsid w:val="00015084"/>
    <w:rsid w:val="000158A2"/>
    <w:rsid w:val="00015C51"/>
    <w:rsid w:val="00015F46"/>
    <w:rsid w:val="00017039"/>
    <w:rsid w:val="00020FEA"/>
    <w:rsid w:val="00023EAC"/>
    <w:rsid w:val="00026F6E"/>
    <w:rsid w:val="00033D57"/>
    <w:rsid w:val="000404E2"/>
    <w:rsid w:val="000471A4"/>
    <w:rsid w:val="00047409"/>
    <w:rsid w:val="00051CBD"/>
    <w:rsid w:val="00053A20"/>
    <w:rsid w:val="00054595"/>
    <w:rsid w:val="00063CBC"/>
    <w:rsid w:val="00065974"/>
    <w:rsid w:val="00065DE2"/>
    <w:rsid w:val="000661E8"/>
    <w:rsid w:val="000706E5"/>
    <w:rsid w:val="00072797"/>
    <w:rsid w:val="0007702E"/>
    <w:rsid w:val="000820C3"/>
    <w:rsid w:val="000822EF"/>
    <w:rsid w:val="00082EE3"/>
    <w:rsid w:val="00085EAC"/>
    <w:rsid w:val="0008605F"/>
    <w:rsid w:val="0009148F"/>
    <w:rsid w:val="00091546"/>
    <w:rsid w:val="00094E8A"/>
    <w:rsid w:val="00095603"/>
    <w:rsid w:val="00096EC3"/>
    <w:rsid w:val="000A00B2"/>
    <w:rsid w:val="000A01D4"/>
    <w:rsid w:val="000A0327"/>
    <w:rsid w:val="000A03CB"/>
    <w:rsid w:val="000A2968"/>
    <w:rsid w:val="000A7C0F"/>
    <w:rsid w:val="000B2672"/>
    <w:rsid w:val="000B2F44"/>
    <w:rsid w:val="000B57A3"/>
    <w:rsid w:val="000B64F4"/>
    <w:rsid w:val="000B655B"/>
    <w:rsid w:val="000B6C3F"/>
    <w:rsid w:val="000C15E5"/>
    <w:rsid w:val="000C1F80"/>
    <w:rsid w:val="000C2263"/>
    <w:rsid w:val="000C6AF0"/>
    <w:rsid w:val="000C78FA"/>
    <w:rsid w:val="000D00A9"/>
    <w:rsid w:val="000D2172"/>
    <w:rsid w:val="000D31B6"/>
    <w:rsid w:val="000D34CD"/>
    <w:rsid w:val="000D492D"/>
    <w:rsid w:val="000D5CF8"/>
    <w:rsid w:val="000D61BC"/>
    <w:rsid w:val="000D780C"/>
    <w:rsid w:val="000E14E5"/>
    <w:rsid w:val="000E57BF"/>
    <w:rsid w:val="000E7941"/>
    <w:rsid w:val="000F21FB"/>
    <w:rsid w:val="000F2666"/>
    <w:rsid w:val="000F6592"/>
    <w:rsid w:val="0010203A"/>
    <w:rsid w:val="001041D0"/>
    <w:rsid w:val="00106975"/>
    <w:rsid w:val="00107B37"/>
    <w:rsid w:val="00117628"/>
    <w:rsid w:val="00117747"/>
    <w:rsid w:val="001177D5"/>
    <w:rsid w:val="00117B11"/>
    <w:rsid w:val="00122F34"/>
    <w:rsid w:val="00123354"/>
    <w:rsid w:val="0012438E"/>
    <w:rsid w:val="00124A0C"/>
    <w:rsid w:val="00124A85"/>
    <w:rsid w:val="00125567"/>
    <w:rsid w:val="001270BD"/>
    <w:rsid w:val="001319BD"/>
    <w:rsid w:val="001324DD"/>
    <w:rsid w:val="00133760"/>
    <w:rsid w:val="0013619A"/>
    <w:rsid w:val="00137AD2"/>
    <w:rsid w:val="001415B5"/>
    <w:rsid w:val="001415F3"/>
    <w:rsid w:val="00142949"/>
    <w:rsid w:val="001505DA"/>
    <w:rsid w:val="00154B20"/>
    <w:rsid w:val="001641CE"/>
    <w:rsid w:val="001703F8"/>
    <w:rsid w:val="0017180F"/>
    <w:rsid w:val="0017303E"/>
    <w:rsid w:val="0017363B"/>
    <w:rsid w:val="00173F96"/>
    <w:rsid w:val="001755A4"/>
    <w:rsid w:val="0017570B"/>
    <w:rsid w:val="001763FE"/>
    <w:rsid w:val="00177C57"/>
    <w:rsid w:val="00180FF9"/>
    <w:rsid w:val="001817DB"/>
    <w:rsid w:val="00184A1B"/>
    <w:rsid w:val="00186C07"/>
    <w:rsid w:val="00191854"/>
    <w:rsid w:val="001928DB"/>
    <w:rsid w:val="00195F3C"/>
    <w:rsid w:val="00197DB3"/>
    <w:rsid w:val="001A0027"/>
    <w:rsid w:val="001A2685"/>
    <w:rsid w:val="001A4C32"/>
    <w:rsid w:val="001A4F79"/>
    <w:rsid w:val="001A7F9B"/>
    <w:rsid w:val="001B1598"/>
    <w:rsid w:val="001B7315"/>
    <w:rsid w:val="001C045C"/>
    <w:rsid w:val="001C18CD"/>
    <w:rsid w:val="001C2B53"/>
    <w:rsid w:val="001C3600"/>
    <w:rsid w:val="001C3D1B"/>
    <w:rsid w:val="001C610B"/>
    <w:rsid w:val="001D2717"/>
    <w:rsid w:val="001D4344"/>
    <w:rsid w:val="001D490B"/>
    <w:rsid w:val="001D5FCA"/>
    <w:rsid w:val="001E1F3F"/>
    <w:rsid w:val="001E3031"/>
    <w:rsid w:val="001F0B58"/>
    <w:rsid w:val="001F2370"/>
    <w:rsid w:val="001F5382"/>
    <w:rsid w:val="001F63EF"/>
    <w:rsid w:val="001F7A4F"/>
    <w:rsid w:val="00204C0E"/>
    <w:rsid w:val="002053BE"/>
    <w:rsid w:val="0020688E"/>
    <w:rsid w:val="00212DC7"/>
    <w:rsid w:val="00214971"/>
    <w:rsid w:val="00215016"/>
    <w:rsid w:val="00220709"/>
    <w:rsid w:val="00221AC9"/>
    <w:rsid w:val="0022212B"/>
    <w:rsid w:val="002236D5"/>
    <w:rsid w:val="0022392E"/>
    <w:rsid w:val="002329D2"/>
    <w:rsid w:val="00233803"/>
    <w:rsid w:val="00233CA2"/>
    <w:rsid w:val="00233D66"/>
    <w:rsid w:val="0023543C"/>
    <w:rsid w:val="00244F02"/>
    <w:rsid w:val="00245EB8"/>
    <w:rsid w:val="00247237"/>
    <w:rsid w:val="00250018"/>
    <w:rsid w:val="002510E2"/>
    <w:rsid w:val="00252276"/>
    <w:rsid w:val="00254584"/>
    <w:rsid w:val="00260C70"/>
    <w:rsid w:val="00262758"/>
    <w:rsid w:val="00265C85"/>
    <w:rsid w:val="00265F12"/>
    <w:rsid w:val="00270BE2"/>
    <w:rsid w:val="00270D1D"/>
    <w:rsid w:val="00270F6D"/>
    <w:rsid w:val="0027205C"/>
    <w:rsid w:val="00272CA3"/>
    <w:rsid w:val="00274362"/>
    <w:rsid w:val="00274B9F"/>
    <w:rsid w:val="0028027E"/>
    <w:rsid w:val="00280F6C"/>
    <w:rsid w:val="002826C8"/>
    <w:rsid w:val="002843B1"/>
    <w:rsid w:val="00292C8F"/>
    <w:rsid w:val="00294C35"/>
    <w:rsid w:val="002A0049"/>
    <w:rsid w:val="002B0019"/>
    <w:rsid w:val="002B0F5A"/>
    <w:rsid w:val="002B4A0A"/>
    <w:rsid w:val="002B5554"/>
    <w:rsid w:val="002B7181"/>
    <w:rsid w:val="002B7394"/>
    <w:rsid w:val="002C39E1"/>
    <w:rsid w:val="002C519C"/>
    <w:rsid w:val="002C7B13"/>
    <w:rsid w:val="002C7DB4"/>
    <w:rsid w:val="002D689B"/>
    <w:rsid w:val="002D6DF3"/>
    <w:rsid w:val="002E00A4"/>
    <w:rsid w:val="002E01CE"/>
    <w:rsid w:val="002E57D9"/>
    <w:rsid w:val="002E74FA"/>
    <w:rsid w:val="002F090D"/>
    <w:rsid w:val="002F1D1F"/>
    <w:rsid w:val="002F3D1B"/>
    <w:rsid w:val="002F570F"/>
    <w:rsid w:val="002F5953"/>
    <w:rsid w:val="002F5F75"/>
    <w:rsid w:val="002F736D"/>
    <w:rsid w:val="002F76C1"/>
    <w:rsid w:val="0030009A"/>
    <w:rsid w:val="00304972"/>
    <w:rsid w:val="003106D7"/>
    <w:rsid w:val="00310E98"/>
    <w:rsid w:val="00317387"/>
    <w:rsid w:val="0032362B"/>
    <w:rsid w:val="00327F2B"/>
    <w:rsid w:val="00327F41"/>
    <w:rsid w:val="00333160"/>
    <w:rsid w:val="00333980"/>
    <w:rsid w:val="00333C18"/>
    <w:rsid w:val="003347D6"/>
    <w:rsid w:val="00335253"/>
    <w:rsid w:val="00335A4D"/>
    <w:rsid w:val="003369EC"/>
    <w:rsid w:val="00336F1D"/>
    <w:rsid w:val="00345159"/>
    <w:rsid w:val="00345420"/>
    <w:rsid w:val="0034761D"/>
    <w:rsid w:val="00350986"/>
    <w:rsid w:val="00352B8C"/>
    <w:rsid w:val="003569B9"/>
    <w:rsid w:val="00362777"/>
    <w:rsid w:val="0036621E"/>
    <w:rsid w:val="0036748E"/>
    <w:rsid w:val="0036779D"/>
    <w:rsid w:val="00371AD0"/>
    <w:rsid w:val="003730FE"/>
    <w:rsid w:val="00373638"/>
    <w:rsid w:val="00376F0A"/>
    <w:rsid w:val="00377231"/>
    <w:rsid w:val="00387952"/>
    <w:rsid w:val="00390D03"/>
    <w:rsid w:val="0039129D"/>
    <w:rsid w:val="00394CBE"/>
    <w:rsid w:val="00395BEB"/>
    <w:rsid w:val="003A0021"/>
    <w:rsid w:val="003A343D"/>
    <w:rsid w:val="003A3514"/>
    <w:rsid w:val="003A456E"/>
    <w:rsid w:val="003A7DCF"/>
    <w:rsid w:val="003B086A"/>
    <w:rsid w:val="003B0F7F"/>
    <w:rsid w:val="003B2E7E"/>
    <w:rsid w:val="003B45FB"/>
    <w:rsid w:val="003B56EB"/>
    <w:rsid w:val="003B688B"/>
    <w:rsid w:val="003B6BCD"/>
    <w:rsid w:val="003C0483"/>
    <w:rsid w:val="003C46E2"/>
    <w:rsid w:val="003C4EE4"/>
    <w:rsid w:val="003C55B4"/>
    <w:rsid w:val="003D135B"/>
    <w:rsid w:val="003D58EF"/>
    <w:rsid w:val="003D65EF"/>
    <w:rsid w:val="003D68DB"/>
    <w:rsid w:val="003D73B7"/>
    <w:rsid w:val="003E0006"/>
    <w:rsid w:val="003E0E81"/>
    <w:rsid w:val="003E2E34"/>
    <w:rsid w:val="003E5133"/>
    <w:rsid w:val="003E6E96"/>
    <w:rsid w:val="003F2BAF"/>
    <w:rsid w:val="003F3FB6"/>
    <w:rsid w:val="003F4F07"/>
    <w:rsid w:val="003F6B24"/>
    <w:rsid w:val="003F7DC8"/>
    <w:rsid w:val="003F7DD1"/>
    <w:rsid w:val="00403462"/>
    <w:rsid w:val="004058A7"/>
    <w:rsid w:val="004142BE"/>
    <w:rsid w:val="004152EC"/>
    <w:rsid w:val="004159C9"/>
    <w:rsid w:val="00416022"/>
    <w:rsid w:val="00416DB9"/>
    <w:rsid w:val="00417D06"/>
    <w:rsid w:val="00420826"/>
    <w:rsid w:val="004209C1"/>
    <w:rsid w:val="00430042"/>
    <w:rsid w:val="00433E01"/>
    <w:rsid w:val="0044104F"/>
    <w:rsid w:val="00443D29"/>
    <w:rsid w:val="004468FD"/>
    <w:rsid w:val="00447F05"/>
    <w:rsid w:val="00451E16"/>
    <w:rsid w:val="00452E94"/>
    <w:rsid w:val="00454363"/>
    <w:rsid w:val="00456564"/>
    <w:rsid w:val="00465868"/>
    <w:rsid w:val="0046649C"/>
    <w:rsid w:val="00467B80"/>
    <w:rsid w:val="00473E72"/>
    <w:rsid w:val="00476315"/>
    <w:rsid w:val="004808A6"/>
    <w:rsid w:val="004817E9"/>
    <w:rsid w:val="0048613C"/>
    <w:rsid w:val="004878EA"/>
    <w:rsid w:val="00490516"/>
    <w:rsid w:val="00490D06"/>
    <w:rsid w:val="00491420"/>
    <w:rsid w:val="00491BC5"/>
    <w:rsid w:val="00491CE1"/>
    <w:rsid w:val="004929E9"/>
    <w:rsid w:val="00492B2E"/>
    <w:rsid w:val="00494838"/>
    <w:rsid w:val="004A1B3C"/>
    <w:rsid w:val="004A21ED"/>
    <w:rsid w:val="004A3A88"/>
    <w:rsid w:val="004A4597"/>
    <w:rsid w:val="004A6361"/>
    <w:rsid w:val="004B0C50"/>
    <w:rsid w:val="004B2115"/>
    <w:rsid w:val="004B233F"/>
    <w:rsid w:val="004B30CD"/>
    <w:rsid w:val="004B3848"/>
    <w:rsid w:val="004B4364"/>
    <w:rsid w:val="004B54BD"/>
    <w:rsid w:val="004B699E"/>
    <w:rsid w:val="004B6EB2"/>
    <w:rsid w:val="004B7505"/>
    <w:rsid w:val="004C1DB0"/>
    <w:rsid w:val="004C6225"/>
    <w:rsid w:val="004C75CE"/>
    <w:rsid w:val="004D011F"/>
    <w:rsid w:val="004D0689"/>
    <w:rsid w:val="004D3ACD"/>
    <w:rsid w:val="004D6C3A"/>
    <w:rsid w:val="004D7FA3"/>
    <w:rsid w:val="004E50D2"/>
    <w:rsid w:val="004F007B"/>
    <w:rsid w:val="00501898"/>
    <w:rsid w:val="00501926"/>
    <w:rsid w:val="005028E5"/>
    <w:rsid w:val="00504C5A"/>
    <w:rsid w:val="00504FEA"/>
    <w:rsid w:val="00510E18"/>
    <w:rsid w:val="00510FD3"/>
    <w:rsid w:val="005126E5"/>
    <w:rsid w:val="005165B1"/>
    <w:rsid w:val="005211B1"/>
    <w:rsid w:val="00522899"/>
    <w:rsid w:val="00522F5C"/>
    <w:rsid w:val="00525CA8"/>
    <w:rsid w:val="00526D8E"/>
    <w:rsid w:val="00534018"/>
    <w:rsid w:val="00536685"/>
    <w:rsid w:val="005418BB"/>
    <w:rsid w:val="00543736"/>
    <w:rsid w:val="005441E1"/>
    <w:rsid w:val="00545CDB"/>
    <w:rsid w:val="00551E37"/>
    <w:rsid w:val="00552212"/>
    <w:rsid w:val="005543EC"/>
    <w:rsid w:val="00554628"/>
    <w:rsid w:val="00554B32"/>
    <w:rsid w:val="00554BE5"/>
    <w:rsid w:val="005551FD"/>
    <w:rsid w:val="00560571"/>
    <w:rsid w:val="0056308D"/>
    <w:rsid w:val="00563A8A"/>
    <w:rsid w:val="00564C21"/>
    <w:rsid w:val="00567817"/>
    <w:rsid w:val="00572682"/>
    <w:rsid w:val="00572BD9"/>
    <w:rsid w:val="005739D0"/>
    <w:rsid w:val="00573AF4"/>
    <w:rsid w:val="0057691F"/>
    <w:rsid w:val="00580CE5"/>
    <w:rsid w:val="00581782"/>
    <w:rsid w:val="005841C1"/>
    <w:rsid w:val="00584DF2"/>
    <w:rsid w:val="00584FD1"/>
    <w:rsid w:val="00585D1E"/>
    <w:rsid w:val="0058609C"/>
    <w:rsid w:val="00592CDB"/>
    <w:rsid w:val="00593951"/>
    <w:rsid w:val="00595B08"/>
    <w:rsid w:val="005977AD"/>
    <w:rsid w:val="005A2D9A"/>
    <w:rsid w:val="005A339C"/>
    <w:rsid w:val="005A5B4B"/>
    <w:rsid w:val="005A6918"/>
    <w:rsid w:val="005A7E23"/>
    <w:rsid w:val="005B103B"/>
    <w:rsid w:val="005B1EC1"/>
    <w:rsid w:val="005B2D97"/>
    <w:rsid w:val="005B3348"/>
    <w:rsid w:val="005B629E"/>
    <w:rsid w:val="005B76D0"/>
    <w:rsid w:val="005C4120"/>
    <w:rsid w:val="005C498A"/>
    <w:rsid w:val="005C5D41"/>
    <w:rsid w:val="005D1449"/>
    <w:rsid w:val="005D2F96"/>
    <w:rsid w:val="005D2F9F"/>
    <w:rsid w:val="005D3F33"/>
    <w:rsid w:val="005D55ED"/>
    <w:rsid w:val="005D6D45"/>
    <w:rsid w:val="005D7620"/>
    <w:rsid w:val="005E002D"/>
    <w:rsid w:val="005E06BE"/>
    <w:rsid w:val="005E2D75"/>
    <w:rsid w:val="005E31CD"/>
    <w:rsid w:val="005E542F"/>
    <w:rsid w:val="005E6CF5"/>
    <w:rsid w:val="005F482E"/>
    <w:rsid w:val="005F641B"/>
    <w:rsid w:val="005F7FCA"/>
    <w:rsid w:val="006002F8"/>
    <w:rsid w:val="00601841"/>
    <w:rsid w:val="00603361"/>
    <w:rsid w:val="006103E9"/>
    <w:rsid w:val="00614213"/>
    <w:rsid w:val="0062047C"/>
    <w:rsid w:val="006213A1"/>
    <w:rsid w:val="00623955"/>
    <w:rsid w:val="00624D56"/>
    <w:rsid w:val="006301B6"/>
    <w:rsid w:val="00632373"/>
    <w:rsid w:val="00632F82"/>
    <w:rsid w:val="00637931"/>
    <w:rsid w:val="0064046E"/>
    <w:rsid w:val="00640A99"/>
    <w:rsid w:val="00641FC8"/>
    <w:rsid w:val="00644EFE"/>
    <w:rsid w:val="00646B6E"/>
    <w:rsid w:val="00646F5F"/>
    <w:rsid w:val="0065056E"/>
    <w:rsid w:val="00653850"/>
    <w:rsid w:val="00653BCC"/>
    <w:rsid w:val="00653BF6"/>
    <w:rsid w:val="00654C07"/>
    <w:rsid w:val="0065544B"/>
    <w:rsid w:val="00655D11"/>
    <w:rsid w:val="00660EAC"/>
    <w:rsid w:val="00663290"/>
    <w:rsid w:val="0067554F"/>
    <w:rsid w:val="00675C61"/>
    <w:rsid w:val="0068006D"/>
    <w:rsid w:val="00680DCA"/>
    <w:rsid w:val="006816E7"/>
    <w:rsid w:val="00682F36"/>
    <w:rsid w:val="00683D5A"/>
    <w:rsid w:val="0068457F"/>
    <w:rsid w:val="0068554A"/>
    <w:rsid w:val="00686F04"/>
    <w:rsid w:val="00694CB4"/>
    <w:rsid w:val="006A0621"/>
    <w:rsid w:val="006A0AAC"/>
    <w:rsid w:val="006A1E86"/>
    <w:rsid w:val="006A4F1E"/>
    <w:rsid w:val="006A5761"/>
    <w:rsid w:val="006B35FA"/>
    <w:rsid w:val="006B3B46"/>
    <w:rsid w:val="006B41F1"/>
    <w:rsid w:val="006B68FA"/>
    <w:rsid w:val="006C056A"/>
    <w:rsid w:val="006C52E8"/>
    <w:rsid w:val="006C570B"/>
    <w:rsid w:val="006C5BDF"/>
    <w:rsid w:val="006C6E6A"/>
    <w:rsid w:val="006D1926"/>
    <w:rsid w:val="006D1D89"/>
    <w:rsid w:val="006D1D8C"/>
    <w:rsid w:val="006D38A1"/>
    <w:rsid w:val="006D46BA"/>
    <w:rsid w:val="006D6D45"/>
    <w:rsid w:val="006E20D7"/>
    <w:rsid w:val="006E25F8"/>
    <w:rsid w:val="006E671E"/>
    <w:rsid w:val="006F1E0D"/>
    <w:rsid w:val="006F296F"/>
    <w:rsid w:val="006F37A9"/>
    <w:rsid w:val="006F657A"/>
    <w:rsid w:val="00700A87"/>
    <w:rsid w:val="007019B0"/>
    <w:rsid w:val="0070363F"/>
    <w:rsid w:val="0070441B"/>
    <w:rsid w:val="00706317"/>
    <w:rsid w:val="00715C2F"/>
    <w:rsid w:val="00715DD0"/>
    <w:rsid w:val="00716ED2"/>
    <w:rsid w:val="0072466A"/>
    <w:rsid w:val="00724BF2"/>
    <w:rsid w:val="0072624A"/>
    <w:rsid w:val="0072698B"/>
    <w:rsid w:val="007311A4"/>
    <w:rsid w:val="007321D3"/>
    <w:rsid w:val="00734CAE"/>
    <w:rsid w:val="0073631F"/>
    <w:rsid w:val="00736BF1"/>
    <w:rsid w:val="0073780F"/>
    <w:rsid w:val="00740E97"/>
    <w:rsid w:val="00742193"/>
    <w:rsid w:val="00745134"/>
    <w:rsid w:val="00746322"/>
    <w:rsid w:val="007518D5"/>
    <w:rsid w:val="00754F23"/>
    <w:rsid w:val="00756BD1"/>
    <w:rsid w:val="00757455"/>
    <w:rsid w:val="00757CAC"/>
    <w:rsid w:val="00760BE6"/>
    <w:rsid w:val="00763277"/>
    <w:rsid w:val="00763586"/>
    <w:rsid w:val="0076622D"/>
    <w:rsid w:val="007724FF"/>
    <w:rsid w:val="0077748D"/>
    <w:rsid w:val="00782B0F"/>
    <w:rsid w:val="00783A3F"/>
    <w:rsid w:val="00783BAA"/>
    <w:rsid w:val="00784333"/>
    <w:rsid w:val="00784911"/>
    <w:rsid w:val="00792B43"/>
    <w:rsid w:val="00792C4A"/>
    <w:rsid w:val="00796C36"/>
    <w:rsid w:val="007A023C"/>
    <w:rsid w:val="007A3470"/>
    <w:rsid w:val="007A731F"/>
    <w:rsid w:val="007B0230"/>
    <w:rsid w:val="007B037D"/>
    <w:rsid w:val="007B0F3D"/>
    <w:rsid w:val="007B34F9"/>
    <w:rsid w:val="007B3987"/>
    <w:rsid w:val="007B6EEB"/>
    <w:rsid w:val="007C3548"/>
    <w:rsid w:val="007C5347"/>
    <w:rsid w:val="007C6388"/>
    <w:rsid w:val="007C6E55"/>
    <w:rsid w:val="007C7569"/>
    <w:rsid w:val="007D0E9C"/>
    <w:rsid w:val="007D2864"/>
    <w:rsid w:val="007D427E"/>
    <w:rsid w:val="007D7FB6"/>
    <w:rsid w:val="007F66B3"/>
    <w:rsid w:val="008050CC"/>
    <w:rsid w:val="00810B06"/>
    <w:rsid w:val="00812047"/>
    <w:rsid w:val="008131C3"/>
    <w:rsid w:val="008168C9"/>
    <w:rsid w:val="008206ED"/>
    <w:rsid w:val="0082177A"/>
    <w:rsid w:val="008266D2"/>
    <w:rsid w:val="008362BB"/>
    <w:rsid w:val="0084316A"/>
    <w:rsid w:val="00843366"/>
    <w:rsid w:val="00846676"/>
    <w:rsid w:val="00851A0B"/>
    <w:rsid w:val="00860342"/>
    <w:rsid w:val="0086149B"/>
    <w:rsid w:val="00861ACF"/>
    <w:rsid w:val="00861FA2"/>
    <w:rsid w:val="00862EEC"/>
    <w:rsid w:val="00865058"/>
    <w:rsid w:val="00865359"/>
    <w:rsid w:val="0086583F"/>
    <w:rsid w:val="00865C74"/>
    <w:rsid w:val="00866052"/>
    <w:rsid w:val="008764C2"/>
    <w:rsid w:val="00881693"/>
    <w:rsid w:val="00881F61"/>
    <w:rsid w:val="008824DD"/>
    <w:rsid w:val="008851A3"/>
    <w:rsid w:val="00894837"/>
    <w:rsid w:val="00896269"/>
    <w:rsid w:val="0089698A"/>
    <w:rsid w:val="008969A2"/>
    <w:rsid w:val="008A22DF"/>
    <w:rsid w:val="008A3623"/>
    <w:rsid w:val="008A38A2"/>
    <w:rsid w:val="008B13F7"/>
    <w:rsid w:val="008B1C63"/>
    <w:rsid w:val="008B454F"/>
    <w:rsid w:val="008C00F4"/>
    <w:rsid w:val="008C0ACA"/>
    <w:rsid w:val="008C427D"/>
    <w:rsid w:val="008C76EB"/>
    <w:rsid w:val="008D45CB"/>
    <w:rsid w:val="008D5C8E"/>
    <w:rsid w:val="008D6333"/>
    <w:rsid w:val="008D69CF"/>
    <w:rsid w:val="008D70CF"/>
    <w:rsid w:val="008E0C1A"/>
    <w:rsid w:val="008E1366"/>
    <w:rsid w:val="008E1B29"/>
    <w:rsid w:val="008E1DBE"/>
    <w:rsid w:val="008E21B1"/>
    <w:rsid w:val="008E6668"/>
    <w:rsid w:val="008E6CDB"/>
    <w:rsid w:val="008F1788"/>
    <w:rsid w:val="008F1C57"/>
    <w:rsid w:val="008F1F95"/>
    <w:rsid w:val="008F341D"/>
    <w:rsid w:val="008F5282"/>
    <w:rsid w:val="008F61CB"/>
    <w:rsid w:val="008F7091"/>
    <w:rsid w:val="008F776B"/>
    <w:rsid w:val="009002B1"/>
    <w:rsid w:val="00900613"/>
    <w:rsid w:val="009007B5"/>
    <w:rsid w:val="0090188D"/>
    <w:rsid w:val="00904DE4"/>
    <w:rsid w:val="00906984"/>
    <w:rsid w:val="009131D7"/>
    <w:rsid w:val="0091340D"/>
    <w:rsid w:val="009172B9"/>
    <w:rsid w:val="00917F88"/>
    <w:rsid w:val="00921713"/>
    <w:rsid w:val="0092345F"/>
    <w:rsid w:val="009245AF"/>
    <w:rsid w:val="009245F5"/>
    <w:rsid w:val="009246CE"/>
    <w:rsid w:val="00926E5B"/>
    <w:rsid w:val="00926F93"/>
    <w:rsid w:val="00927142"/>
    <w:rsid w:val="0092774C"/>
    <w:rsid w:val="00930E89"/>
    <w:rsid w:val="00931794"/>
    <w:rsid w:val="00934F95"/>
    <w:rsid w:val="0093675C"/>
    <w:rsid w:val="009368A2"/>
    <w:rsid w:val="00936B6C"/>
    <w:rsid w:val="0093786E"/>
    <w:rsid w:val="009414FF"/>
    <w:rsid w:val="009439E8"/>
    <w:rsid w:val="00950891"/>
    <w:rsid w:val="0095362B"/>
    <w:rsid w:val="00954B28"/>
    <w:rsid w:val="009552A7"/>
    <w:rsid w:val="009558B4"/>
    <w:rsid w:val="00955AA0"/>
    <w:rsid w:val="009606CB"/>
    <w:rsid w:val="009620C6"/>
    <w:rsid w:val="00966280"/>
    <w:rsid w:val="0096698A"/>
    <w:rsid w:val="00966B57"/>
    <w:rsid w:val="009703D8"/>
    <w:rsid w:val="009716FB"/>
    <w:rsid w:val="00971763"/>
    <w:rsid w:val="009738E4"/>
    <w:rsid w:val="009754DC"/>
    <w:rsid w:val="00975DBB"/>
    <w:rsid w:val="00982F5F"/>
    <w:rsid w:val="009848AB"/>
    <w:rsid w:val="00985244"/>
    <w:rsid w:val="00991445"/>
    <w:rsid w:val="00992243"/>
    <w:rsid w:val="009926EA"/>
    <w:rsid w:val="00993377"/>
    <w:rsid w:val="00993C50"/>
    <w:rsid w:val="0099451A"/>
    <w:rsid w:val="009967A8"/>
    <w:rsid w:val="009A058F"/>
    <w:rsid w:val="009A317C"/>
    <w:rsid w:val="009A6C4D"/>
    <w:rsid w:val="009B0C35"/>
    <w:rsid w:val="009B33F9"/>
    <w:rsid w:val="009B5EF0"/>
    <w:rsid w:val="009C0CEC"/>
    <w:rsid w:val="009C3C4F"/>
    <w:rsid w:val="009C50B3"/>
    <w:rsid w:val="009C68C1"/>
    <w:rsid w:val="009C7853"/>
    <w:rsid w:val="009D23C1"/>
    <w:rsid w:val="009D4FDB"/>
    <w:rsid w:val="009D64A5"/>
    <w:rsid w:val="009D64BB"/>
    <w:rsid w:val="009E0E95"/>
    <w:rsid w:val="009E142D"/>
    <w:rsid w:val="009E2702"/>
    <w:rsid w:val="009E3C2F"/>
    <w:rsid w:val="009E4B91"/>
    <w:rsid w:val="009E5363"/>
    <w:rsid w:val="009F0F32"/>
    <w:rsid w:val="009F1030"/>
    <w:rsid w:val="009F26BB"/>
    <w:rsid w:val="009F7769"/>
    <w:rsid w:val="00A04C4E"/>
    <w:rsid w:val="00A04E6A"/>
    <w:rsid w:val="00A0601A"/>
    <w:rsid w:val="00A10252"/>
    <w:rsid w:val="00A14AB8"/>
    <w:rsid w:val="00A173B1"/>
    <w:rsid w:val="00A1786D"/>
    <w:rsid w:val="00A2029E"/>
    <w:rsid w:val="00A21717"/>
    <w:rsid w:val="00A2174B"/>
    <w:rsid w:val="00A2182C"/>
    <w:rsid w:val="00A21BFA"/>
    <w:rsid w:val="00A2329B"/>
    <w:rsid w:val="00A25403"/>
    <w:rsid w:val="00A26434"/>
    <w:rsid w:val="00A26979"/>
    <w:rsid w:val="00A333F9"/>
    <w:rsid w:val="00A3648D"/>
    <w:rsid w:val="00A407FB"/>
    <w:rsid w:val="00A409A0"/>
    <w:rsid w:val="00A42694"/>
    <w:rsid w:val="00A42FAE"/>
    <w:rsid w:val="00A4329C"/>
    <w:rsid w:val="00A454CC"/>
    <w:rsid w:val="00A4713F"/>
    <w:rsid w:val="00A531F4"/>
    <w:rsid w:val="00A6122E"/>
    <w:rsid w:val="00A65B20"/>
    <w:rsid w:val="00A7078B"/>
    <w:rsid w:val="00A77B9A"/>
    <w:rsid w:val="00A81A5E"/>
    <w:rsid w:val="00A84E51"/>
    <w:rsid w:val="00A851A2"/>
    <w:rsid w:val="00A85816"/>
    <w:rsid w:val="00A90FB1"/>
    <w:rsid w:val="00A911BA"/>
    <w:rsid w:val="00A917F5"/>
    <w:rsid w:val="00A94149"/>
    <w:rsid w:val="00AA09B8"/>
    <w:rsid w:val="00AA2C50"/>
    <w:rsid w:val="00AA2DE1"/>
    <w:rsid w:val="00AA443A"/>
    <w:rsid w:val="00AA718E"/>
    <w:rsid w:val="00AB1C10"/>
    <w:rsid w:val="00AB3BF8"/>
    <w:rsid w:val="00AB754C"/>
    <w:rsid w:val="00AB7C22"/>
    <w:rsid w:val="00AC0B6F"/>
    <w:rsid w:val="00AC263B"/>
    <w:rsid w:val="00AC3AAA"/>
    <w:rsid w:val="00AC46F4"/>
    <w:rsid w:val="00AC502D"/>
    <w:rsid w:val="00AC5BDC"/>
    <w:rsid w:val="00AC66FB"/>
    <w:rsid w:val="00AC707B"/>
    <w:rsid w:val="00AD0746"/>
    <w:rsid w:val="00AD0B6F"/>
    <w:rsid w:val="00AD1CA0"/>
    <w:rsid w:val="00AD230D"/>
    <w:rsid w:val="00AD28F4"/>
    <w:rsid w:val="00AD29E0"/>
    <w:rsid w:val="00AD2C27"/>
    <w:rsid w:val="00AD6EAE"/>
    <w:rsid w:val="00AD775D"/>
    <w:rsid w:val="00AE3D4D"/>
    <w:rsid w:val="00AE4812"/>
    <w:rsid w:val="00B006FD"/>
    <w:rsid w:val="00B0543C"/>
    <w:rsid w:val="00B10400"/>
    <w:rsid w:val="00B123C3"/>
    <w:rsid w:val="00B12C0C"/>
    <w:rsid w:val="00B1504A"/>
    <w:rsid w:val="00B155E7"/>
    <w:rsid w:val="00B15F94"/>
    <w:rsid w:val="00B209D8"/>
    <w:rsid w:val="00B215BE"/>
    <w:rsid w:val="00B2209B"/>
    <w:rsid w:val="00B22B78"/>
    <w:rsid w:val="00B23499"/>
    <w:rsid w:val="00B27032"/>
    <w:rsid w:val="00B3343C"/>
    <w:rsid w:val="00B40F1B"/>
    <w:rsid w:val="00B44A68"/>
    <w:rsid w:val="00B44B1C"/>
    <w:rsid w:val="00B44EEB"/>
    <w:rsid w:val="00B45478"/>
    <w:rsid w:val="00B50E01"/>
    <w:rsid w:val="00B51015"/>
    <w:rsid w:val="00B53C89"/>
    <w:rsid w:val="00B553D4"/>
    <w:rsid w:val="00B57E03"/>
    <w:rsid w:val="00B57EB4"/>
    <w:rsid w:val="00B63585"/>
    <w:rsid w:val="00B6582B"/>
    <w:rsid w:val="00B701BF"/>
    <w:rsid w:val="00B7156F"/>
    <w:rsid w:val="00B717A5"/>
    <w:rsid w:val="00B76429"/>
    <w:rsid w:val="00B7709D"/>
    <w:rsid w:val="00B80322"/>
    <w:rsid w:val="00B80DC2"/>
    <w:rsid w:val="00B824A5"/>
    <w:rsid w:val="00B85344"/>
    <w:rsid w:val="00B8761D"/>
    <w:rsid w:val="00B879AC"/>
    <w:rsid w:val="00B91A7A"/>
    <w:rsid w:val="00B92BE7"/>
    <w:rsid w:val="00B93313"/>
    <w:rsid w:val="00BA223F"/>
    <w:rsid w:val="00BB0A43"/>
    <w:rsid w:val="00BB33F5"/>
    <w:rsid w:val="00BB3ECA"/>
    <w:rsid w:val="00BC35E9"/>
    <w:rsid w:val="00BC4E65"/>
    <w:rsid w:val="00BC54FF"/>
    <w:rsid w:val="00BC5E7E"/>
    <w:rsid w:val="00BC6291"/>
    <w:rsid w:val="00BD14A6"/>
    <w:rsid w:val="00BD1EC7"/>
    <w:rsid w:val="00BD2EDC"/>
    <w:rsid w:val="00BD2FF5"/>
    <w:rsid w:val="00BD369E"/>
    <w:rsid w:val="00BD53DF"/>
    <w:rsid w:val="00BD73BC"/>
    <w:rsid w:val="00BE0A37"/>
    <w:rsid w:val="00BE0C32"/>
    <w:rsid w:val="00BE50D7"/>
    <w:rsid w:val="00BE601B"/>
    <w:rsid w:val="00BF27AC"/>
    <w:rsid w:val="00BF425D"/>
    <w:rsid w:val="00BF4F14"/>
    <w:rsid w:val="00BF5D1D"/>
    <w:rsid w:val="00BF6FD7"/>
    <w:rsid w:val="00BF78A7"/>
    <w:rsid w:val="00C04303"/>
    <w:rsid w:val="00C04BEC"/>
    <w:rsid w:val="00C11E14"/>
    <w:rsid w:val="00C1293E"/>
    <w:rsid w:val="00C130F9"/>
    <w:rsid w:val="00C1378D"/>
    <w:rsid w:val="00C14664"/>
    <w:rsid w:val="00C15591"/>
    <w:rsid w:val="00C17AD0"/>
    <w:rsid w:val="00C20FAB"/>
    <w:rsid w:val="00C218E1"/>
    <w:rsid w:val="00C26ED6"/>
    <w:rsid w:val="00C331F5"/>
    <w:rsid w:val="00C33F1F"/>
    <w:rsid w:val="00C359B5"/>
    <w:rsid w:val="00C3672E"/>
    <w:rsid w:val="00C36E13"/>
    <w:rsid w:val="00C411A2"/>
    <w:rsid w:val="00C4135E"/>
    <w:rsid w:val="00C4285C"/>
    <w:rsid w:val="00C44F1C"/>
    <w:rsid w:val="00C453FB"/>
    <w:rsid w:val="00C5565A"/>
    <w:rsid w:val="00C57393"/>
    <w:rsid w:val="00C577ED"/>
    <w:rsid w:val="00C6307F"/>
    <w:rsid w:val="00C63649"/>
    <w:rsid w:val="00C64400"/>
    <w:rsid w:val="00C71F3D"/>
    <w:rsid w:val="00C77538"/>
    <w:rsid w:val="00C8067F"/>
    <w:rsid w:val="00C8115C"/>
    <w:rsid w:val="00C83E04"/>
    <w:rsid w:val="00C83E65"/>
    <w:rsid w:val="00C847D2"/>
    <w:rsid w:val="00C87CFC"/>
    <w:rsid w:val="00C9188A"/>
    <w:rsid w:val="00C91B73"/>
    <w:rsid w:val="00C92754"/>
    <w:rsid w:val="00C94F7D"/>
    <w:rsid w:val="00C951EB"/>
    <w:rsid w:val="00C97186"/>
    <w:rsid w:val="00CA0563"/>
    <w:rsid w:val="00CA08E3"/>
    <w:rsid w:val="00CA22FD"/>
    <w:rsid w:val="00CA281C"/>
    <w:rsid w:val="00CA2B63"/>
    <w:rsid w:val="00CA4049"/>
    <w:rsid w:val="00CB0740"/>
    <w:rsid w:val="00CB2D05"/>
    <w:rsid w:val="00CB386C"/>
    <w:rsid w:val="00CB5513"/>
    <w:rsid w:val="00CB5D5D"/>
    <w:rsid w:val="00CB7A9A"/>
    <w:rsid w:val="00CC3A29"/>
    <w:rsid w:val="00CC7B29"/>
    <w:rsid w:val="00CC7DA4"/>
    <w:rsid w:val="00CD3B27"/>
    <w:rsid w:val="00CD46CD"/>
    <w:rsid w:val="00CD66F9"/>
    <w:rsid w:val="00CD6B68"/>
    <w:rsid w:val="00CE0B48"/>
    <w:rsid w:val="00CE0C49"/>
    <w:rsid w:val="00CE511F"/>
    <w:rsid w:val="00CE53AF"/>
    <w:rsid w:val="00CF01C0"/>
    <w:rsid w:val="00CF03CD"/>
    <w:rsid w:val="00CF5A0D"/>
    <w:rsid w:val="00CF6192"/>
    <w:rsid w:val="00D00903"/>
    <w:rsid w:val="00D04D6E"/>
    <w:rsid w:val="00D07309"/>
    <w:rsid w:val="00D11E9C"/>
    <w:rsid w:val="00D12291"/>
    <w:rsid w:val="00D132E9"/>
    <w:rsid w:val="00D15DFC"/>
    <w:rsid w:val="00D1637F"/>
    <w:rsid w:val="00D16D64"/>
    <w:rsid w:val="00D1768E"/>
    <w:rsid w:val="00D1788D"/>
    <w:rsid w:val="00D21B68"/>
    <w:rsid w:val="00D25504"/>
    <w:rsid w:val="00D321BA"/>
    <w:rsid w:val="00D33108"/>
    <w:rsid w:val="00D33FD9"/>
    <w:rsid w:val="00D35CCA"/>
    <w:rsid w:val="00D41583"/>
    <w:rsid w:val="00D43390"/>
    <w:rsid w:val="00D50CBA"/>
    <w:rsid w:val="00D530D7"/>
    <w:rsid w:val="00D544AA"/>
    <w:rsid w:val="00D57B3C"/>
    <w:rsid w:val="00D61E3F"/>
    <w:rsid w:val="00D6264F"/>
    <w:rsid w:val="00D62DB0"/>
    <w:rsid w:val="00D67FF8"/>
    <w:rsid w:val="00D75544"/>
    <w:rsid w:val="00D835FE"/>
    <w:rsid w:val="00D8642E"/>
    <w:rsid w:val="00D93265"/>
    <w:rsid w:val="00D93616"/>
    <w:rsid w:val="00D95C21"/>
    <w:rsid w:val="00DA03BD"/>
    <w:rsid w:val="00DA2F69"/>
    <w:rsid w:val="00DA3CE4"/>
    <w:rsid w:val="00DA6CC3"/>
    <w:rsid w:val="00DA719D"/>
    <w:rsid w:val="00DB063D"/>
    <w:rsid w:val="00DB239C"/>
    <w:rsid w:val="00DB2966"/>
    <w:rsid w:val="00DB41F6"/>
    <w:rsid w:val="00DB4A84"/>
    <w:rsid w:val="00DB5015"/>
    <w:rsid w:val="00DB701A"/>
    <w:rsid w:val="00DB7D50"/>
    <w:rsid w:val="00DC1370"/>
    <w:rsid w:val="00DC1399"/>
    <w:rsid w:val="00DC35B0"/>
    <w:rsid w:val="00DC3BEF"/>
    <w:rsid w:val="00DC4B59"/>
    <w:rsid w:val="00DC4E91"/>
    <w:rsid w:val="00DC78E0"/>
    <w:rsid w:val="00DD182C"/>
    <w:rsid w:val="00DD2592"/>
    <w:rsid w:val="00DD73E0"/>
    <w:rsid w:val="00DE125D"/>
    <w:rsid w:val="00DE321F"/>
    <w:rsid w:val="00DE3473"/>
    <w:rsid w:val="00DE4525"/>
    <w:rsid w:val="00DE5AE0"/>
    <w:rsid w:val="00DF017F"/>
    <w:rsid w:val="00DF78C3"/>
    <w:rsid w:val="00DF7CA8"/>
    <w:rsid w:val="00E009D2"/>
    <w:rsid w:val="00E02FDE"/>
    <w:rsid w:val="00E0434D"/>
    <w:rsid w:val="00E055CA"/>
    <w:rsid w:val="00E11843"/>
    <w:rsid w:val="00E1405A"/>
    <w:rsid w:val="00E15163"/>
    <w:rsid w:val="00E214FB"/>
    <w:rsid w:val="00E21DCD"/>
    <w:rsid w:val="00E21F4A"/>
    <w:rsid w:val="00E244AD"/>
    <w:rsid w:val="00E24878"/>
    <w:rsid w:val="00E25B04"/>
    <w:rsid w:val="00E275C8"/>
    <w:rsid w:val="00E27D89"/>
    <w:rsid w:val="00E43F76"/>
    <w:rsid w:val="00E50A40"/>
    <w:rsid w:val="00E50D5F"/>
    <w:rsid w:val="00E526C2"/>
    <w:rsid w:val="00E541A4"/>
    <w:rsid w:val="00E614CF"/>
    <w:rsid w:val="00E61D31"/>
    <w:rsid w:val="00E64739"/>
    <w:rsid w:val="00E67237"/>
    <w:rsid w:val="00E7063C"/>
    <w:rsid w:val="00E7161A"/>
    <w:rsid w:val="00E7252D"/>
    <w:rsid w:val="00E75A10"/>
    <w:rsid w:val="00E75D17"/>
    <w:rsid w:val="00E77CA1"/>
    <w:rsid w:val="00E81A11"/>
    <w:rsid w:val="00E82141"/>
    <w:rsid w:val="00E918E6"/>
    <w:rsid w:val="00E93E75"/>
    <w:rsid w:val="00E94B0D"/>
    <w:rsid w:val="00EA1403"/>
    <w:rsid w:val="00EA14B7"/>
    <w:rsid w:val="00EA158D"/>
    <w:rsid w:val="00EB582D"/>
    <w:rsid w:val="00EB61C6"/>
    <w:rsid w:val="00EC3E5F"/>
    <w:rsid w:val="00EC6E7C"/>
    <w:rsid w:val="00ED09DC"/>
    <w:rsid w:val="00ED11FE"/>
    <w:rsid w:val="00ED251E"/>
    <w:rsid w:val="00ED264F"/>
    <w:rsid w:val="00ED29C2"/>
    <w:rsid w:val="00ED4286"/>
    <w:rsid w:val="00ED7C7E"/>
    <w:rsid w:val="00EE1AC2"/>
    <w:rsid w:val="00EE5F0B"/>
    <w:rsid w:val="00EE662F"/>
    <w:rsid w:val="00EF79AE"/>
    <w:rsid w:val="00F002C4"/>
    <w:rsid w:val="00F043A6"/>
    <w:rsid w:val="00F0504E"/>
    <w:rsid w:val="00F113DB"/>
    <w:rsid w:val="00F12513"/>
    <w:rsid w:val="00F22579"/>
    <w:rsid w:val="00F2313A"/>
    <w:rsid w:val="00F23762"/>
    <w:rsid w:val="00F2670C"/>
    <w:rsid w:val="00F30F14"/>
    <w:rsid w:val="00F35D4C"/>
    <w:rsid w:val="00F405A6"/>
    <w:rsid w:val="00F407BE"/>
    <w:rsid w:val="00F41181"/>
    <w:rsid w:val="00F44384"/>
    <w:rsid w:val="00F451EB"/>
    <w:rsid w:val="00F474D7"/>
    <w:rsid w:val="00F5012C"/>
    <w:rsid w:val="00F52608"/>
    <w:rsid w:val="00F53CB1"/>
    <w:rsid w:val="00F547F7"/>
    <w:rsid w:val="00F557F6"/>
    <w:rsid w:val="00F569AE"/>
    <w:rsid w:val="00F649BA"/>
    <w:rsid w:val="00F709F2"/>
    <w:rsid w:val="00F717D6"/>
    <w:rsid w:val="00F779FD"/>
    <w:rsid w:val="00F77D84"/>
    <w:rsid w:val="00F87A0C"/>
    <w:rsid w:val="00F87BC9"/>
    <w:rsid w:val="00F90619"/>
    <w:rsid w:val="00F95BB9"/>
    <w:rsid w:val="00FA18A9"/>
    <w:rsid w:val="00FA2B46"/>
    <w:rsid w:val="00FA39D5"/>
    <w:rsid w:val="00FA6BDB"/>
    <w:rsid w:val="00FB0B0F"/>
    <w:rsid w:val="00FB29B6"/>
    <w:rsid w:val="00FB2A1C"/>
    <w:rsid w:val="00FB5E6F"/>
    <w:rsid w:val="00FB6030"/>
    <w:rsid w:val="00FB64F1"/>
    <w:rsid w:val="00FB68BB"/>
    <w:rsid w:val="00FC49FC"/>
    <w:rsid w:val="00FC5D50"/>
    <w:rsid w:val="00FD1726"/>
    <w:rsid w:val="00FD1783"/>
    <w:rsid w:val="00FD1E41"/>
    <w:rsid w:val="00FD241D"/>
    <w:rsid w:val="00FD4DF3"/>
    <w:rsid w:val="00FD68A4"/>
    <w:rsid w:val="00FE0FEB"/>
    <w:rsid w:val="00FE2F03"/>
    <w:rsid w:val="00FE3D32"/>
    <w:rsid w:val="00FE3FF0"/>
    <w:rsid w:val="00FE642D"/>
    <w:rsid w:val="00FE6CFA"/>
    <w:rsid w:val="00FF2ABC"/>
    <w:rsid w:val="00FF37F3"/>
    <w:rsid w:val="00FF61EE"/>
    <w:rsid w:val="00FF6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D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u w:color="FFFFFF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55D1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55D11"/>
  </w:style>
  <w:style w:type="paragraph" w:styleId="Pieddepage">
    <w:name w:val="footer"/>
    <w:basedOn w:val="Normal"/>
    <w:link w:val="PieddepageCar"/>
    <w:uiPriority w:val="99"/>
    <w:unhideWhenUsed/>
    <w:rsid w:val="00655D1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55D11"/>
  </w:style>
  <w:style w:type="paragraph" w:styleId="Textedebulles">
    <w:name w:val="Balloon Text"/>
    <w:basedOn w:val="Normal"/>
    <w:link w:val="TextedebullesCar"/>
    <w:uiPriority w:val="99"/>
    <w:semiHidden/>
    <w:unhideWhenUsed/>
    <w:rsid w:val="00655D1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55D11"/>
    <w:rPr>
      <w:rFonts w:ascii="Tahoma" w:hAnsi="Tahoma" w:cs="Tahoma"/>
      <w:sz w:val="16"/>
      <w:szCs w:val="16"/>
    </w:rPr>
  </w:style>
  <w:style w:type="paragraph" w:styleId="Titre">
    <w:name w:val="Title"/>
    <w:basedOn w:val="Normal"/>
    <w:link w:val="TitreCar"/>
    <w:qFormat/>
    <w:rsid w:val="00655D11"/>
    <w:pPr>
      <w:widowControl w:val="0"/>
      <w:tabs>
        <w:tab w:val="left" w:pos="-720"/>
      </w:tabs>
      <w:jc w:val="center"/>
    </w:pPr>
    <w:rPr>
      <w:b/>
      <w:bCs/>
      <w:sz w:val="48"/>
      <w:szCs w:val="48"/>
      <w:lang w:val="en-US" w:eastAsia="en-GB"/>
    </w:rPr>
  </w:style>
  <w:style w:type="character" w:customStyle="1" w:styleId="TitreCar">
    <w:name w:val="Titre Car"/>
    <w:basedOn w:val="Policepardfaut"/>
    <w:link w:val="Titre"/>
    <w:rsid w:val="00655D11"/>
    <w:rPr>
      <w:rFonts w:ascii="Times New Roman" w:eastAsia="Times New Roman" w:hAnsi="Times New Roman" w:cs="Times New Roman"/>
      <w:b/>
      <w:bCs/>
      <w:sz w:val="48"/>
      <w:szCs w:val="48"/>
      <w:lang w:val="en-US" w:eastAsia="en-GB"/>
    </w:rPr>
  </w:style>
  <w:style w:type="paragraph" w:styleId="Paragraphedeliste">
    <w:name w:val="List Paragraph"/>
    <w:basedOn w:val="Normal"/>
    <w:uiPriority w:val="99"/>
    <w:qFormat/>
    <w:rsid w:val="004209C1"/>
  </w:style>
  <w:style w:type="character" w:customStyle="1" w:styleId="hpsatn">
    <w:name w:val="hps atn"/>
    <w:basedOn w:val="Policepardfaut"/>
    <w:rsid w:val="004209C1"/>
  </w:style>
  <w:style w:type="character" w:customStyle="1" w:styleId="hps">
    <w:name w:val="hps"/>
    <w:basedOn w:val="Policepardfaut"/>
    <w:rsid w:val="004209C1"/>
  </w:style>
  <w:style w:type="character" w:customStyle="1" w:styleId="shorttext">
    <w:name w:val="short_text"/>
    <w:basedOn w:val="Policepardfaut"/>
    <w:rsid w:val="003F6B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5</cp:revision>
  <cp:lastPrinted>2013-07-17T11:58:00Z</cp:lastPrinted>
  <dcterms:created xsi:type="dcterms:W3CDTF">2013-07-17T11:57:00Z</dcterms:created>
  <dcterms:modified xsi:type="dcterms:W3CDTF">2013-07-17T12:23:00Z</dcterms:modified>
</cp:coreProperties>
</file>